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68941" w14:textId="77777777" w:rsidR="009B3AF5" w:rsidRPr="00BD7C1B" w:rsidRDefault="00A45F4E" w:rsidP="00BD7C1B">
      <w:pPr>
        <w:jc w:val="center"/>
        <w:rPr>
          <w:b/>
          <w:sz w:val="48"/>
          <w:szCs w:val="48"/>
        </w:rPr>
      </w:pPr>
      <w:r w:rsidRPr="00BD7C1B">
        <w:rPr>
          <w:b/>
          <w:sz w:val="48"/>
          <w:szCs w:val="48"/>
        </w:rPr>
        <w:t xml:space="preserve">Region F </w:t>
      </w:r>
      <w:r w:rsidR="00AC638D">
        <w:rPr>
          <w:b/>
          <w:sz w:val="48"/>
          <w:szCs w:val="48"/>
        </w:rPr>
        <w:t xml:space="preserve">Business </w:t>
      </w:r>
      <w:r w:rsidRPr="00BD7C1B">
        <w:rPr>
          <w:b/>
          <w:sz w:val="48"/>
          <w:szCs w:val="48"/>
        </w:rPr>
        <w:t>Meeting</w:t>
      </w:r>
      <w:r w:rsidR="00053027">
        <w:rPr>
          <w:b/>
          <w:sz w:val="48"/>
          <w:szCs w:val="48"/>
        </w:rPr>
        <w:t xml:space="preserve"> Minutes</w:t>
      </w:r>
      <w:bookmarkStart w:id="0" w:name="_GoBack"/>
      <w:bookmarkEnd w:id="0"/>
    </w:p>
    <w:p w14:paraId="014C7CC0" w14:textId="77777777" w:rsidR="00A45F4E" w:rsidRDefault="00904C9F" w:rsidP="00904C9F">
      <w:pPr>
        <w:jc w:val="center"/>
        <w:rPr>
          <w:b/>
        </w:rPr>
      </w:pPr>
      <w:r>
        <w:rPr>
          <w:b/>
        </w:rPr>
        <w:t xml:space="preserve">November 8, 2012 </w:t>
      </w:r>
      <w:r w:rsidR="00A50D03">
        <w:rPr>
          <w:b/>
        </w:rPr>
        <w:t>Houston</w:t>
      </w:r>
    </w:p>
    <w:p w14:paraId="6E5A8812" w14:textId="77777777" w:rsidR="00904C9F" w:rsidRPr="00BD7C1B" w:rsidRDefault="00904C9F" w:rsidP="00904C9F">
      <w:pPr>
        <w:jc w:val="center"/>
        <w:rPr>
          <w:b/>
        </w:rPr>
      </w:pPr>
      <w:r>
        <w:rPr>
          <w:b/>
        </w:rPr>
        <w:t>Professional 1-2pm, Joint Session 2-3pm, Collegiate 3-4pm</w:t>
      </w:r>
    </w:p>
    <w:p w14:paraId="22230ED5" w14:textId="77777777" w:rsidR="00D016B5" w:rsidRDefault="00D016B5"/>
    <w:p w14:paraId="35FCBCCC" w14:textId="77777777" w:rsidR="00D016B5" w:rsidRDefault="00D016B5">
      <w:r w:rsidRPr="00BD7C1B">
        <w:rPr>
          <w:b/>
        </w:rPr>
        <w:t>Welcome</w:t>
      </w:r>
      <w:r w:rsidR="00AB7706">
        <w:t xml:space="preserve"> by </w:t>
      </w:r>
      <w:r w:rsidR="00A50D03">
        <w:t xml:space="preserve">Andrea </w:t>
      </w:r>
      <w:proofErr w:type="spellStart"/>
      <w:r w:rsidR="00A50D03">
        <w:t>Karalus</w:t>
      </w:r>
      <w:proofErr w:type="spellEnd"/>
      <w:r w:rsidR="00937013">
        <w:t xml:space="preserve"> Region F Governor, </w:t>
      </w:r>
      <w:hyperlink r:id="rId9" w:history="1">
        <w:r w:rsidR="00A50D03" w:rsidRPr="00411AF4">
          <w:rPr>
            <w:rStyle w:val="Hyperlink"/>
          </w:rPr>
          <w:t>andrea.karalus@pw.utc.com</w:t>
        </w:r>
      </w:hyperlink>
      <w:proofErr w:type="gramStart"/>
      <w:r w:rsidR="00A50D03">
        <w:t xml:space="preserve">  W</w:t>
      </w:r>
      <w:proofErr w:type="gramEnd"/>
      <w:r w:rsidR="00A50D03">
        <w:t>: 860-565-6051</w:t>
      </w:r>
    </w:p>
    <w:p w14:paraId="3BE3B986" w14:textId="77777777" w:rsidR="00821198" w:rsidRDefault="00821198"/>
    <w:p w14:paraId="2A51143C" w14:textId="77777777" w:rsidR="00AB7706" w:rsidRPr="00821198" w:rsidRDefault="00821198" w:rsidP="00AB7706">
      <w:pPr>
        <w:rPr>
          <w:b/>
          <w:u w:val="single"/>
        </w:rPr>
      </w:pPr>
      <w:r w:rsidRPr="00821198">
        <w:rPr>
          <w:b/>
          <w:u w:val="single"/>
        </w:rPr>
        <w:t>Professional Session</w:t>
      </w:r>
    </w:p>
    <w:p w14:paraId="03821160" w14:textId="77777777" w:rsidR="00904C9F" w:rsidRPr="00400701" w:rsidRDefault="00D618AC" w:rsidP="00904C9F">
      <w:pPr>
        <w:numPr>
          <w:ilvl w:val="0"/>
          <w:numId w:val="3"/>
        </w:numPr>
        <w:ind w:left="360"/>
      </w:pPr>
      <w:r>
        <w:t>Roll Call/Introductions</w:t>
      </w:r>
      <w:r w:rsidR="0060238D">
        <w:t>, Attendance Sheet</w:t>
      </w:r>
      <w:r w:rsidR="00C42306">
        <w:tab/>
      </w:r>
      <w:r w:rsidR="00C42306">
        <w:tab/>
      </w:r>
    </w:p>
    <w:p w14:paraId="2FE13F9B" w14:textId="77777777" w:rsidR="00400701" w:rsidRDefault="00400701" w:rsidP="00400701">
      <w:pPr>
        <w:ind w:left="720"/>
      </w:pPr>
      <w:r>
        <w:t>All sections represented excepted MAL.</w:t>
      </w:r>
    </w:p>
    <w:p w14:paraId="6F51EBD5" w14:textId="77777777" w:rsidR="00400701" w:rsidRDefault="00400701" w:rsidP="00400701">
      <w:pPr>
        <w:ind w:left="720"/>
      </w:pPr>
    </w:p>
    <w:p w14:paraId="34D13201" w14:textId="77777777" w:rsidR="00821198" w:rsidRPr="00400701" w:rsidRDefault="00904C9F" w:rsidP="00E81D7C">
      <w:pPr>
        <w:numPr>
          <w:ilvl w:val="0"/>
          <w:numId w:val="3"/>
        </w:numPr>
        <w:ind w:left="360"/>
      </w:pPr>
      <w:r w:rsidRPr="00904C9F">
        <w:rPr>
          <w:rFonts w:ascii="Tms Rmn" w:hAnsi="Tms Rmn"/>
        </w:rPr>
        <w:t>R</w:t>
      </w:r>
      <w:r w:rsidR="00881B2C" w:rsidRPr="00904C9F">
        <w:rPr>
          <w:rFonts w:ascii="Tms Rmn" w:hAnsi="Tms Rmn"/>
        </w:rPr>
        <w:t>eport</w:t>
      </w:r>
      <w:r w:rsidRPr="00904C9F">
        <w:rPr>
          <w:rFonts w:ascii="Tms Rmn" w:hAnsi="Tms Rmn"/>
        </w:rPr>
        <w:t xml:space="preserve"> </w:t>
      </w:r>
      <w:r>
        <w:rPr>
          <w:rFonts w:ascii="Tms Rmn" w:hAnsi="Tms Rmn"/>
        </w:rPr>
        <w:t>d</w:t>
      </w:r>
      <w:r w:rsidR="00881B2C" w:rsidRPr="00904C9F">
        <w:rPr>
          <w:rFonts w:ascii="Tms Rmn" w:hAnsi="Tms Rmn"/>
        </w:rPr>
        <w:t>ates from Section Rep</w:t>
      </w:r>
      <w:r>
        <w:rPr>
          <w:rFonts w:ascii="Tms Rmn" w:hAnsi="Tms Rmn"/>
        </w:rPr>
        <w:t>re</w:t>
      </w:r>
      <w:r w:rsidR="00881B2C" w:rsidRPr="00904C9F">
        <w:rPr>
          <w:rFonts w:ascii="Tms Rmn" w:hAnsi="Tms Rmn"/>
        </w:rPr>
        <w:t>s</w:t>
      </w:r>
      <w:r>
        <w:rPr>
          <w:rFonts w:ascii="Tms Rmn" w:hAnsi="Tms Rmn"/>
        </w:rPr>
        <w:t>entatives</w:t>
      </w:r>
      <w:r w:rsidR="00881B2C" w:rsidRPr="00904C9F">
        <w:rPr>
          <w:rFonts w:ascii="Tms Rmn" w:hAnsi="Tms Rmn"/>
        </w:rPr>
        <w:t xml:space="preserve"> and new report Template</w:t>
      </w:r>
      <w:r w:rsidR="00890299" w:rsidRPr="00904C9F">
        <w:rPr>
          <w:rFonts w:ascii="Tms Rmn" w:hAnsi="Tms Rmn"/>
        </w:rPr>
        <w:t>.</w:t>
      </w:r>
      <w:r>
        <w:t xml:space="preserve">  </w:t>
      </w:r>
      <w:r w:rsidR="0093675F" w:rsidRPr="00904C9F">
        <w:rPr>
          <w:color w:val="000000"/>
        </w:rPr>
        <w:t>Next repor</w:t>
      </w:r>
      <w:r>
        <w:rPr>
          <w:color w:val="000000"/>
        </w:rPr>
        <w:t>t due February 15 from Section Representatives</w:t>
      </w:r>
    </w:p>
    <w:p w14:paraId="5878324B" w14:textId="77777777" w:rsidR="00400701" w:rsidRDefault="00400701" w:rsidP="00400701">
      <w:pPr>
        <w:pStyle w:val="ListParagraph"/>
      </w:pPr>
      <w:r>
        <w:t>Andrea announced all sections have submitted rosters and section reports on time.</w:t>
      </w:r>
    </w:p>
    <w:p w14:paraId="162E5099" w14:textId="77777777" w:rsidR="00821198" w:rsidRDefault="00821198" w:rsidP="00821198">
      <w:pPr>
        <w:ind w:left="360"/>
      </w:pPr>
    </w:p>
    <w:p w14:paraId="09D6BFE6" w14:textId="77777777" w:rsidR="00821198" w:rsidRPr="00904C9F" w:rsidRDefault="00821198" w:rsidP="00E81D7C">
      <w:pPr>
        <w:numPr>
          <w:ilvl w:val="0"/>
          <w:numId w:val="3"/>
        </w:numPr>
        <w:ind w:left="360"/>
      </w:pPr>
      <w:r>
        <w:t xml:space="preserve"> </w:t>
      </w:r>
      <w:r w:rsidR="0060238D">
        <w:t xml:space="preserve">Review of Professional Sections – Andrea </w:t>
      </w:r>
      <w:proofErr w:type="spellStart"/>
      <w:r w:rsidR="0060238D">
        <w:t>Karalus</w:t>
      </w:r>
      <w:proofErr w:type="spellEnd"/>
      <w:r w:rsidR="00C42306">
        <w:tab/>
      </w:r>
      <w:r w:rsidR="00C42306">
        <w:tab/>
      </w:r>
    </w:p>
    <w:p w14:paraId="0E8C8485" w14:textId="77777777" w:rsidR="00904C9F" w:rsidRDefault="00400701" w:rsidP="00E068E9">
      <w:pPr>
        <w:pStyle w:val="ListParagraph"/>
      </w:pPr>
      <w:r>
        <w:t>All sections represented excepted MAL.</w:t>
      </w:r>
    </w:p>
    <w:p w14:paraId="3FC48B01" w14:textId="77777777" w:rsidR="00400701" w:rsidRPr="00904C9F" w:rsidRDefault="00400701" w:rsidP="00904C9F">
      <w:pPr>
        <w:ind w:left="360"/>
      </w:pPr>
    </w:p>
    <w:p w14:paraId="7215710A" w14:textId="77777777" w:rsidR="00821198" w:rsidRDefault="00821198" w:rsidP="00E81D7C">
      <w:pPr>
        <w:numPr>
          <w:ilvl w:val="0"/>
          <w:numId w:val="3"/>
        </w:numPr>
        <w:ind w:left="360"/>
      </w:pPr>
      <w:r>
        <w:t>Nominating Committee Representative – Bernice Brody</w:t>
      </w:r>
      <w:r w:rsidR="00C42306">
        <w:tab/>
      </w:r>
    </w:p>
    <w:p w14:paraId="3B9E7801" w14:textId="77777777" w:rsidR="00821198" w:rsidRDefault="00A11360" w:rsidP="00A11360">
      <w:pPr>
        <w:ind w:left="720"/>
      </w:pPr>
      <w:r>
        <w:t>Bernice Brody reviewed slides for the nominating committee. The slides included the current committee members, requirement</w:t>
      </w:r>
      <w:r w:rsidR="00E068E9">
        <w:t>s and expectations. This is a 2-</w:t>
      </w:r>
      <w:r>
        <w:t xml:space="preserve">year term position for anyone interested in the committee. You cannot be on the committee for more than 2 years in a row.  </w:t>
      </w:r>
      <w:r w:rsidR="00627C22">
        <w:t>Jeanne T-M is the point of contact for anyone who is interested in any positions within the region. Bernice</w:t>
      </w:r>
      <w:r w:rsidR="00E068E9">
        <w:t xml:space="preserve"> Brody</w:t>
      </w:r>
      <w:r w:rsidR="00627C22">
        <w:t xml:space="preserve">, Andrea </w:t>
      </w:r>
      <w:proofErr w:type="spellStart"/>
      <w:r w:rsidR="00E068E9">
        <w:t>Karalus</w:t>
      </w:r>
      <w:proofErr w:type="spellEnd"/>
      <w:r w:rsidR="00E068E9">
        <w:t xml:space="preserve"> </w:t>
      </w:r>
      <w:r w:rsidR="00627C22">
        <w:t>and Michele F</w:t>
      </w:r>
      <w:r w:rsidR="00E068E9">
        <w:t>itzpatrick</w:t>
      </w:r>
      <w:r w:rsidR="00627C22">
        <w:t xml:space="preserve"> also made it known they are available to mentor anyone who is interested as well. Bernice has more information on the leadership competency model. The committee has at least one phone call meeting a month. During the month of December, it is very busy. The goal of the committee is not to mentor individuals. The committee has requested candidate feed back by October 24 – November 14, 2012.  We are looking for individuals who are interested in Nominating committee </w:t>
      </w:r>
      <w:r w:rsidR="0072285D">
        <w:t>chairs, S</w:t>
      </w:r>
      <w:r w:rsidR="00627C22">
        <w:t xml:space="preserve">enate seats, Lt. Governor, </w:t>
      </w:r>
      <w:r w:rsidR="0072285D">
        <w:t>Secretary</w:t>
      </w:r>
      <w:r w:rsidR="00627C22">
        <w:t xml:space="preserve"> and Treasurer</w:t>
      </w:r>
      <w:r w:rsidR="0072285D">
        <w:t>. Senator position is on the SWE ballot. Jennifer Lynch is available to talk to anyone who is interested in the Senate seat.</w:t>
      </w:r>
    </w:p>
    <w:p w14:paraId="496EA371" w14:textId="77777777" w:rsidR="00400701" w:rsidRPr="00821198" w:rsidRDefault="00400701" w:rsidP="00821198">
      <w:pPr>
        <w:ind w:left="360"/>
      </w:pPr>
    </w:p>
    <w:p w14:paraId="3481012A" w14:textId="77777777" w:rsidR="00FA7141" w:rsidRPr="00FA7141" w:rsidRDefault="00637BD9" w:rsidP="00E81D7C">
      <w:pPr>
        <w:numPr>
          <w:ilvl w:val="0"/>
          <w:numId w:val="3"/>
        </w:numPr>
        <w:ind w:left="360"/>
      </w:pPr>
      <w:r>
        <w:rPr>
          <w:color w:val="000000"/>
        </w:rPr>
        <w:t>Treasurer’s Report</w:t>
      </w:r>
      <w:r w:rsidR="00821198">
        <w:rPr>
          <w:color w:val="000000"/>
        </w:rPr>
        <w:t xml:space="preserve"> – Ellen </w:t>
      </w:r>
      <w:proofErr w:type="spellStart"/>
      <w:r w:rsidR="00821198">
        <w:rPr>
          <w:color w:val="000000"/>
        </w:rPr>
        <w:t>McIsaac</w:t>
      </w:r>
      <w:proofErr w:type="spellEnd"/>
      <w:r w:rsidR="00821198">
        <w:rPr>
          <w:color w:val="000000"/>
        </w:rPr>
        <w:t>, Treasurer</w:t>
      </w:r>
      <w:r w:rsidR="00C42306">
        <w:rPr>
          <w:color w:val="000000"/>
        </w:rPr>
        <w:tab/>
      </w:r>
      <w:r w:rsidR="00C42306">
        <w:rPr>
          <w:color w:val="000000"/>
        </w:rPr>
        <w:tab/>
      </w:r>
      <w:r w:rsidR="00C42306">
        <w:rPr>
          <w:color w:val="000000"/>
        </w:rPr>
        <w:tab/>
      </w:r>
    </w:p>
    <w:p w14:paraId="54167D4D" w14:textId="77777777" w:rsidR="00FA7141" w:rsidRDefault="0072285D" w:rsidP="00FA7141">
      <w:pPr>
        <w:pStyle w:val="ListParagraph"/>
      </w:pPr>
      <w:r>
        <w:t xml:space="preserve">Supported funding for 16 Presidents and Treasurers for the region. Requesting individual to </w:t>
      </w:r>
      <w:r w:rsidR="00637BD9">
        <w:t>volunteer</w:t>
      </w:r>
      <w:r>
        <w:t xml:space="preserve"> </w:t>
      </w:r>
      <w:r w:rsidR="00E068E9">
        <w:t>as</w:t>
      </w:r>
      <w:r>
        <w:t xml:space="preserve"> presenter</w:t>
      </w:r>
      <w:r w:rsidR="00E068E9">
        <w:t>s. This</w:t>
      </w:r>
      <w:r>
        <w:t xml:space="preserve"> will reduce registration cost. </w:t>
      </w:r>
    </w:p>
    <w:p w14:paraId="7DD1D307" w14:textId="77777777" w:rsidR="00400701" w:rsidRDefault="00400701" w:rsidP="00637BD9"/>
    <w:p w14:paraId="7599AE7F" w14:textId="77777777" w:rsidR="00637BD9" w:rsidRDefault="00637BD9" w:rsidP="00E81D7C">
      <w:pPr>
        <w:numPr>
          <w:ilvl w:val="0"/>
          <w:numId w:val="3"/>
        </w:numPr>
        <w:ind w:left="360"/>
      </w:pPr>
      <w:r>
        <w:t xml:space="preserve">Proposed Society Bylaws Amendments – Jenny Lynch, </w:t>
      </w:r>
      <w:proofErr w:type="spellStart"/>
      <w:r>
        <w:t>Pritee</w:t>
      </w:r>
      <w:proofErr w:type="spellEnd"/>
      <w:r>
        <w:t xml:space="preserve"> </w:t>
      </w:r>
      <w:proofErr w:type="spellStart"/>
      <w:r>
        <w:t>Tremblkar</w:t>
      </w:r>
      <w:proofErr w:type="spellEnd"/>
      <w:r>
        <w:tab/>
      </w:r>
      <w:r>
        <w:tab/>
      </w:r>
    </w:p>
    <w:p w14:paraId="23C84130" w14:textId="77777777" w:rsidR="00637BD9" w:rsidRDefault="00637BD9" w:rsidP="00637BD9">
      <w:pPr>
        <w:ind w:left="720"/>
      </w:pPr>
      <w:r>
        <w:t>Mega Issues Committee: Focused on 5 themes, (1) Personal Relationships, Support System, Networking, (2) STEM, Outreach, Growing Profession, (3) Leadership, (4) Diversity and Inclusion, (5) Image of the Engineering Profession</w:t>
      </w:r>
    </w:p>
    <w:p w14:paraId="54799C70" w14:textId="77777777" w:rsidR="00637BD9" w:rsidRDefault="00E068E9" w:rsidP="00637BD9">
      <w:pPr>
        <w:ind w:left="720"/>
      </w:pPr>
      <w:r>
        <w:t>MI 116: team working on short-</w:t>
      </w:r>
      <w:r w:rsidR="00637BD9">
        <w:t>term recommendations on Work Life Balance for professionals.</w:t>
      </w:r>
    </w:p>
    <w:p w14:paraId="587351E6" w14:textId="77777777" w:rsidR="00637BD9" w:rsidRDefault="00637BD9" w:rsidP="00637BD9">
      <w:pPr>
        <w:ind w:left="720"/>
      </w:pPr>
    </w:p>
    <w:p w14:paraId="5B19BCE5" w14:textId="77777777" w:rsidR="00637BD9" w:rsidRDefault="00637BD9" w:rsidP="00637BD9">
      <w:pPr>
        <w:ind w:left="720"/>
      </w:pPr>
      <w:r>
        <w:t>Senate Communications: senate is working on standardizing all communications to all regions for motions, background of motions, motion creator and importance of motions.</w:t>
      </w:r>
    </w:p>
    <w:p w14:paraId="05707CF4" w14:textId="77777777" w:rsidR="00637BD9" w:rsidRDefault="00637BD9" w:rsidP="00637BD9">
      <w:pPr>
        <w:ind w:left="720"/>
      </w:pPr>
    </w:p>
    <w:p w14:paraId="4776555C" w14:textId="77777777" w:rsidR="00637BD9" w:rsidRDefault="00637BD9" w:rsidP="00637BD9">
      <w:pPr>
        <w:ind w:left="720"/>
      </w:pPr>
      <w:r>
        <w:t>Support Project Fund Proposal: committee formed to develop requirements for special projects reserve fund.</w:t>
      </w:r>
    </w:p>
    <w:p w14:paraId="21B59785" w14:textId="77777777" w:rsidR="00637BD9" w:rsidRDefault="00637BD9" w:rsidP="00637BD9"/>
    <w:p w14:paraId="4E828EC6" w14:textId="77777777" w:rsidR="00821198" w:rsidRDefault="00FA7141" w:rsidP="00E81D7C">
      <w:pPr>
        <w:numPr>
          <w:ilvl w:val="0"/>
          <w:numId w:val="3"/>
        </w:numPr>
        <w:ind w:left="360"/>
      </w:pPr>
      <w:r>
        <w:t>Review of Region Goals for FY12 (see end of Agenda)</w:t>
      </w:r>
      <w:r w:rsidR="00C42306">
        <w:tab/>
      </w:r>
      <w:r w:rsidR="00C42306">
        <w:tab/>
      </w:r>
    </w:p>
    <w:p w14:paraId="01AC2A62" w14:textId="77777777" w:rsidR="008D7EF9" w:rsidRDefault="008D7EF9" w:rsidP="008D7EF9"/>
    <w:p w14:paraId="44E2AD05" w14:textId="77777777" w:rsidR="00400701" w:rsidRDefault="00400701" w:rsidP="008D7EF9"/>
    <w:p w14:paraId="4714743B" w14:textId="77777777" w:rsidR="0060238D" w:rsidRPr="00060231" w:rsidRDefault="00821198" w:rsidP="00821198">
      <w:r w:rsidRPr="00FA7141">
        <w:rPr>
          <w:b/>
          <w:u w:val="single"/>
        </w:rPr>
        <w:lastRenderedPageBreak/>
        <w:t>Joint Session</w:t>
      </w:r>
      <w:r w:rsidR="002315EA">
        <w:t xml:space="preserve"> (Need to take a photo of F of</w:t>
      </w:r>
      <w:r w:rsidR="00060231" w:rsidRPr="00060231">
        <w:t xml:space="preserve"> all the </w:t>
      </w:r>
      <w:r w:rsidR="002315EA">
        <w:t>attendees</w:t>
      </w:r>
      <w:r w:rsidR="00060231" w:rsidRPr="00060231">
        <w:t>)</w:t>
      </w:r>
    </w:p>
    <w:p w14:paraId="76BBDCFD" w14:textId="77777777" w:rsidR="0060238D" w:rsidRDefault="0060238D" w:rsidP="00E81D7C">
      <w:pPr>
        <w:numPr>
          <w:ilvl w:val="0"/>
          <w:numId w:val="5"/>
        </w:numPr>
        <w:ind w:left="360"/>
      </w:pPr>
      <w:r>
        <w:t xml:space="preserve">Proposed Society Bylaws Amendments – Jenny Lynch, </w:t>
      </w:r>
      <w:proofErr w:type="spellStart"/>
      <w:r>
        <w:t>Pritee</w:t>
      </w:r>
      <w:proofErr w:type="spellEnd"/>
      <w:r>
        <w:t xml:space="preserve"> </w:t>
      </w:r>
      <w:proofErr w:type="spellStart"/>
      <w:r>
        <w:t>Tremblkar</w:t>
      </w:r>
      <w:proofErr w:type="spellEnd"/>
      <w:r w:rsidR="00C42306">
        <w:tab/>
      </w:r>
    </w:p>
    <w:p w14:paraId="2019C2C9" w14:textId="77777777" w:rsidR="00924901" w:rsidRDefault="00924901" w:rsidP="00E81D7C">
      <w:pPr>
        <w:pStyle w:val="ListParagraph"/>
        <w:numPr>
          <w:ilvl w:val="0"/>
          <w:numId w:val="8"/>
        </w:numPr>
        <w:contextualSpacing w:val="0"/>
      </w:pPr>
      <w:r>
        <w:t>1301 – Robert’s Rules 11</w:t>
      </w:r>
      <w:r>
        <w:rPr>
          <w:vertAlign w:val="superscript"/>
        </w:rPr>
        <w:t>th</w:t>
      </w:r>
      <w:r>
        <w:t xml:space="preserve"> Edition</w:t>
      </w:r>
      <w:r w:rsidR="00637BD9">
        <w:t>: moving from the 10</w:t>
      </w:r>
      <w:r w:rsidR="00637BD9" w:rsidRPr="00637BD9">
        <w:rPr>
          <w:vertAlign w:val="superscript"/>
        </w:rPr>
        <w:t>th</w:t>
      </w:r>
      <w:r w:rsidR="00637BD9">
        <w:t xml:space="preserve"> to the 11</w:t>
      </w:r>
      <w:r w:rsidR="00637BD9" w:rsidRPr="00637BD9">
        <w:rPr>
          <w:vertAlign w:val="superscript"/>
        </w:rPr>
        <w:t>th</w:t>
      </w:r>
      <w:r w:rsidR="00637BD9">
        <w:t xml:space="preserve"> edition</w:t>
      </w:r>
    </w:p>
    <w:p w14:paraId="175249A7" w14:textId="77777777" w:rsidR="00924901" w:rsidRDefault="00924901" w:rsidP="00637BD9">
      <w:pPr>
        <w:pStyle w:val="ListParagraph"/>
        <w:numPr>
          <w:ilvl w:val="0"/>
          <w:numId w:val="8"/>
        </w:numPr>
      </w:pPr>
      <w:r>
        <w:t>1302 – Date for Determining Representation</w:t>
      </w:r>
      <w:r w:rsidR="00637BD9">
        <w:t>: standardizing the date for both the collegiate and professional members to have voting members.</w:t>
      </w:r>
    </w:p>
    <w:p w14:paraId="4AE03AB9" w14:textId="77777777" w:rsidR="00924901" w:rsidRDefault="00924901" w:rsidP="00E81D7C">
      <w:pPr>
        <w:pStyle w:val="ListParagraph"/>
        <w:numPr>
          <w:ilvl w:val="0"/>
          <w:numId w:val="8"/>
        </w:numPr>
        <w:contextualSpacing w:val="0"/>
      </w:pPr>
      <w:r>
        <w:t>1303 – Remove Alternate Senators</w:t>
      </w:r>
      <w:r w:rsidR="00EB3B6D">
        <w:t xml:space="preserve">: Since the senate was established, there has been no need to have an alternate senator. Task force completed surveys and focus </w:t>
      </w:r>
      <w:proofErr w:type="gramStart"/>
      <w:r w:rsidR="00EB3B6D">
        <w:t>groups which</w:t>
      </w:r>
      <w:proofErr w:type="gramEnd"/>
      <w:r w:rsidR="00EB3B6D">
        <w:t xml:space="preserve"> led to this motion. This applies to both the collegiate and professional sections.</w:t>
      </w:r>
    </w:p>
    <w:p w14:paraId="1739A7BF" w14:textId="77777777" w:rsidR="00924901" w:rsidRDefault="00924901" w:rsidP="00E81D7C">
      <w:pPr>
        <w:pStyle w:val="ListParagraph"/>
        <w:numPr>
          <w:ilvl w:val="0"/>
          <w:numId w:val="8"/>
        </w:numPr>
        <w:contextualSpacing w:val="0"/>
      </w:pPr>
      <w:r>
        <w:t>1304 – Petition Candidates</w:t>
      </w:r>
      <w:r w:rsidR="00EB3B6D">
        <w:t xml:space="preserve">: </w:t>
      </w:r>
      <w:r w:rsidR="00B76563">
        <w:t>This motion is for society candidates. It changes the number of signatures to no more than 60.</w:t>
      </w:r>
    </w:p>
    <w:p w14:paraId="19E50A61" w14:textId="77777777" w:rsidR="00924901" w:rsidRDefault="00924901" w:rsidP="00E81D7C">
      <w:pPr>
        <w:pStyle w:val="ListParagraph"/>
        <w:numPr>
          <w:ilvl w:val="0"/>
          <w:numId w:val="8"/>
        </w:numPr>
        <w:contextualSpacing w:val="0"/>
      </w:pPr>
      <w:r>
        <w:t>1305 – Collegiate Director Election</w:t>
      </w:r>
      <w:r w:rsidR="00B76563">
        <w:t>: This motion changes the nominating process so that the collegiate section presidents instead of the BOD having input on the Collegiate Director. It also removed the perceived conflict of interest.  This motion generated a lot of discussion at the Region F business meeting.</w:t>
      </w:r>
    </w:p>
    <w:p w14:paraId="02CBE35D" w14:textId="77777777" w:rsidR="00924901" w:rsidRDefault="00924901" w:rsidP="00E81D7C">
      <w:pPr>
        <w:pStyle w:val="ListParagraph"/>
        <w:numPr>
          <w:ilvl w:val="0"/>
          <w:numId w:val="8"/>
        </w:numPr>
        <w:contextualSpacing w:val="0"/>
      </w:pPr>
      <w:r>
        <w:t>1306 – Nominating Committee Chair</w:t>
      </w:r>
      <w:r w:rsidR="001F2BA3">
        <w:t xml:space="preserve">: The society wants to expand the candidate pool of committee chairs. This will extend the term for an additional year, making it a </w:t>
      </w:r>
      <w:proofErr w:type="gramStart"/>
      <w:r w:rsidR="001F2BA3">
        <w:t>3 year</w:t>
      </w:r>
      <w:proofErr w:type="gramEnd"/>
      <w:r w:rsidR="001F2BA3">
        <w:t xml:space="preserve"> term.</w:t>
      </w:r>
    </w:p>
    <w:p w14:paraId="62DE1C22" w14:textId="77777777" w:rsidR="00924901" w:rsidRDefault="00924901" w:rsidP="001F2BA3">
      <w:pPr>
        <w:pStyle w:val="ListParagraph"/>
        <w:numPr>
          <w:ilvl w:val="0"/>
          <w:numId w:val="8"/>
        </w:numPr>
        <w:contextualSpacing w:val="0"/>
      </w:pPr>
      <w:r>
        <w:t>1307 – Membership Bundling</w:t>
      </w:r>
      <w:r w:rsidR="00637BD9">
        <w:t xml:space="preserve">: </w:t>
      </w:r>
      <w:r w:rsidR="001F2BA3">
        <w:t>implement an employee-sponsored membership for large segments of women at any one particular company. This motion was also a big topic at the Region Business meeting.</w:t>
      </w:r>
    </w:p>
    <w:p w14:paraId="7DEA2AC7" w14:textId="77777777" w:rsidR="00B311D9" w:rsidRDefault="001F2BA3" w:rsidP="001F2BA3">
      <w:pPr>
        <w:ind w:left="360"/>
      </w:pPr>
      <w:r>
        <w:t>Town Hall meeting:</w:t>
      </w:r>
      <w:r w:rsidR="00E75414">
        <w:t xml:space="preserve"> Friday, November 9, 2012 12-1PM in GRB 381</w:t>
      </w:r>
    </w:p>
    <w:p w14:paraId="1B7810C0" w14:textId="77777777" w:rsidR="001F2BA3" w:rsidRDefault="001F2BA3" w:rsidP="00B311D9">
      <w:pPr>
        <w:pStyle w:val="ListParagraph"/>
        <w:contextualSpacing w:val="0"/>
      </w:pPr>
    </w:p>
    <w:p w14:paraId="68276459" w14:textId="77777777" w:rsidR="00B311D9" w:rsidRDefault="00B311D9" w:rsidP="00B311D9">
      <w:pPr>
        <w:numPr>
          <w:ilvl w:val="0"/>
          <w:numId w:val="5"/>
        </w:numPr>
        <w:ind w:left="360"/>
      </w:pPr>
      <w:r>
        <w:t>Website – Ebony Joseph, Region Lt. Governor</w:t>
      </w:r>
      <w:r w:rsidR="00441355">
        <w:tab/>
      </w:r>
      <w:r w:rsidR="00441355">
        <w:tab/>
      </w:r>
    </w:p>
    <w:p w14:paraId="4A4198ED" w14:textId="77777777" w:rsidR="00B311D9" w:rsidRDefault="00B311D9" w:rsidP="00B311D9">
      <w:pPr>
        <w:numPr>
          <w:ilvl w:val="0"/>
          <w:numId w:val="11"/>
        </w:numPr>
      </w:pPr>
      <w:r>
        <w:t>President &amp; Treasurer Conference Funding Assistance</w:t>
      </w:r>
    </w:p>
    <w:p w14:paraId="519499D5" w14:textId="77777777" w:rsidR="00B311D9" w:rsidRPr="00EE60CB" w:rsidRDefault="00B311D9" w:rsidP="00B311D9">
      <w:pPr>
        <w:numPr>
          <w:ilvl w:val="0"/>
          <w:numId w:val="11"/>
        </w:numPr>
      </w:pPr>
      <w:r>
        <w:t>Status of Region F Financial Review – Special Region Funding to Sections</w:t>
      </w:r>
      <w:r w:rsidR="00FB13E6">
        <w:t xml:space="preserve"> - </w:t>
      </w:r>
      <w:r w:rsidR="00FB13E6">
        <w:rPr>
          <w:color w:val="000000"/>
        </w:rPr>
        <w:t xml:space="preserve">Does your section need funding for a special event?  We have Region funds available to help!   </w:t>
      </w:r>
    </w:p>
    <w:p w14:paraId="4CDE6322" w14:textId="77777777" w:rsidR="00EE60CB" w:rsidRDefault="00EE60CB" w:rsidP="00B311D9">
      <w:pPr>
        <w:numPr>
          <w:ilvl w:val="0"/>
          <w:numId w:val="11"/>
        </w:numPr>
      </w:pPr>
      <w:r>
        <w:rPr>
          <w:color w:val="000000"/>
        </w:rPr>
        <w:t>Several links to blog, sharing best practices, photos, and you can get participation points if you are active on the region blog.</w:t>
      </w:r>
    </w:p>
    <w:p w14:paraId="0A8DF8A1" w14:textId="77777777" w:rsidR="0060238D" w:rsidRDefault="0060238D" w:rsidP="0060238D">
      <w:pPr>
        <w:ind w:left="360"/>
      </w:pPr>
    </w:p>
    <w:p w14:paraId="0387F3D6" w14:textId="77777777" w:rsidR="001924AE" w:rsidRDefault="001924AE" w:rsidP="00E81D7C">
      <w:pPr>
        <w:numPr>
          <w:ilvl w:val="0"/>
          <w:numId w:val="5"/>
        </w:numPr>
        <w:ind w:left="360"/>
      </w:pPr>
      <w:r>
        <w:t>Region Awards</w:t>
      </w:r>
    </w:p>
    <w:p w14:paraId="11A206D4" w14:textId="77777777" w:rsidR="001924AE" w:rsidRDefault="001924AE" w:rsidP="000A4493">
      <w:pPr>
        <w:pStyle w:val="ListParagraph"/>
        <w:numPr>
          <w:ilvl w:val="0"/>
          <w:numId w:val="15"/>
        </w:numPr>
      </w:pPr>
      <w:r>
        <w:t xml:space="preserve">Pilot program at Region F 2012 at MIT. Benchmarked other region awards. Awards will be presented at UCONN this spring April 6, 2013. Must be a region F member to be awarded and be nominated. </w:t>
      </w:r>
      <w:r w:rsidR="000A4493">
        <w:t>Multiple</w:t>
      </w:r>
      <w:r>
        <w:t xml:space="preserve"> nominates are acceptable. There will be on </w:t>
      </w:r>
      <w:proofErr w:type="spellStart"/>
      <w:r>
        <w:t>pr</w:t>
      </w:r>
      <w:proofErr w:type="spellEnd"/>
      <w:r>
        <w:t xml:space="preserve"> and collegiate award winner in the 4 categories (1) outreach, (2) </w:t>
      </w:r>
    </w:p>
    <w:p w14:paraId="0FEC9B55" w14:textId="77777777" w:rsidR="001924AE" w:rsidRDefault="001924AE" w:rsidP="000A4493">
      <w:pPr>
        <w:pStyle w:val="ListParagraph"/>
        <w:numPr>
          <w:ilvl w:val="0"/>
          <w:numId w:val="15"/>
        </w:numPr>
      </w:pPr>
      <w:r>
        <w:t>One recipient will be selected in the 4 categories (1) Distinguished service, (2) Significant support, (3) collegiate emerging leader &lt;15 years, (4) professional emerging leader &lt;15 years Forms and rules will be posted on the website.</w:t>
      </w:r>
    </w:p>
    <w:p w14:paraId="030FB4B8" w14:textId="77777777" w:rsidR="000A4493" w:rsidRDefault="000A4493" w:rsidP="000A4493"/>
    <w:p w14:paraId="0C94AA19" w14:textId="77777777" w:rsidR="00E068E9" w:rsidRDefault="000A4493" w:rsidP="00E81D7C">
      <w:pPr>
        <w:numPr>
          <w:ilvl w:val="0"/>
          <w:numId w:val="5"/>
        </w:numPr>
        <w:ind w:left="360"/>
      </w:pPr>
      <w:r>
        <w:t>Region F’s Regional Conference is April 6, 2013 at UCONN in Storrs,</w:t>
      </w:r>
      <w:r w:rsidR="00E068E9">
        <w:t xml:space="preserve"> CT – Region F Business meeting   </w:t>
      </w:r>
      <w:r>
        <w:t>Sunday, April 7, 9-1pm. UCONN has jus</w:t>
      </w:r>
      <w:r w:rsidR="00E068E9">
        <w:t>t started their planning meeting on Sunday evenings</w:t>
      </w:r>
    </w:p>
    <w:p w14:paraId="3E4E3DDA" w14:textId="77777777" w:rsidR="00E068E9" w:rsidRDefault="00E068E9" w:rsidP="00E068E9">
      <w:pPr>
        <w:pStyle w:val="ListParagraph"/>
        <w:numPr>
          <w:ilvl w:val="0"/>
          <w:numId w:val="15"/>
        </w:numPr>
      </w:pPr>
      <w:r>
        <w:t xml:space="preserve">Elyse </w:t>
      </w:r>
      <w:proofErr w:type="spellStart"/>
      <w:r>
        <w:t>Stofer</w:t>
      </w:r>
      <w:proofErr w:type="spellEnd"/>
      <w:r>
        <w:t xml:space="preserve"> and Sharon </w:t>
      </w:r>
      <w:proofErr w:type="spellStart"/>
      <w:r>
        <w:t>Nunes</w:t>
      </w:r>
      <w:proofErr w:type="spellEnd"/>
      <w:r>
        <w:t xml:space="preserve"> will lead the state of SWE, </w:t>
      </w:r>
    </w:p>
    <w:p w14:paraId="5AA7AA94" w14:textId="77777777" w:rsidR="00E068E9" w:rsidRDefault="00E068E9" w:rsidP="00E068E9">
      <w:pPr>
        <w:pStyle w:val="ListParagraph"/>
        <w:numPr>
          <w:ilvl w:val="0"/>
          <w:numId w:val="15"/>
        </w:numPr>
      </w:pPr>
      <w:r>
        <w:t>The theme is Remember and Discover</w:t>
      </w:r>
    </w:p>
    <w:p w14:paraId="6D47CAE0" w14:textId="77777777" w:rsidR="00E068E9" w:rsidRDefault="00E068E9" w:rsidP="00E068E9">
      <w:pPr>
        <w:pStyle w:val="ListParagraph"/>
        <w:numPr>
          <w:ilvl w:val="0"/>
          <w:numId w:val="15"/>
        </w:numPr>
      </w:pPr>
      <w:r>
        <w:t>Website is up with basic conference information.</w:t>
      </w:r>
    </w:p>
    <w:p w14:paraId="763EEEC7" w14:textId="77777777" w:rsidR="00E068E9" w:rsidRDefault="00E068E9" w:rsidP="00E068E9">
      <w:pPr>
        <w:pStyle w:val="ListParagraph"/>
        <w:numPr>
          <w:ilvl w:val="0"/>
          <w:numId w:val="15"/>
        </w:numPr>
      </w:pPr>
      <w:r>
        <w:t>Registration will be open in late January</w:t>
      </w:r>
    </w:p>
    <w:p w14:paraId="675B4ECA" w14:textId="77777777" w:rsidR="00E068E9" w:rsidRDefault="00E068E9" w:rsidP="00E068E9">
      <w:pPr>
        <w:pStyle w:val="ListParagraph"/>
        <w:numPr>
          <w:ilvl w:val="0"/>
          <w:numId w:val="15"/>
        </w:numPr>
      </w:pPr>
      <w:r>
        <w:t>Collegiate meeting to be held on Saturday – on-going discussion. Not finalized yet.</w:t>
      </w:r>
    </w:p>
    <w:p w14:paraId="34EA7705" w14:textId="77777777" w:rsidR="00EE60CB" w:rsidRDefault="00E068E9" w:rsidP="00EE60CB">
      <w:pPr>
        <w:pStyle w:val="ListParagraph"/>
        <w:numPr>
          <w:ilvl w:val="0"/>
          <w:numId w:val="15"/>
        </w:numPr>
      </w:pPr>
      <w:r>
        <w:t>There will be a rewards presentation during the reception.</w:t>
      </w:r>
    </w:p>
    <w:p w14:paraId="21E4DA47" w14:textId="77777777" w:rsidR="00EE60CB" w:rsidRDefault="00EE60CB" w:rsidP="00EE60CB">
      <w:pPr>
        <w:pStyle w:val="ListParagraph"/>
        <w:numPr>
          <w:ilvl w:val="0"/>
          <w:numId w:val="15"/>
        </w:numPr>
      </w:pPr>
      <w:r>
        <w:t>Andrea discussed the Draper Labs Scholarship and competition</w:t>
      </w:r>
    </w:p>
    <w:p w14:paraId="63969900" w14:textId="77777777" w:rsidR="00E068E9" w:rsidRDefault="00E068E9" w:rsidP="00E068E9"/>
    <w:p w14:paraId="23789295" w14:textId="77777777" w:rsidR="0060238D" w:rsidRDefault="0060238D" w:rsidP="00E81D7C">
      <w:pPr>
        <w:numPr>
          <w:ilvl w:val="0"/>
          <w:numId w:val="5"/>
        </w:numPr>
        <w:ind w:left="360"/>
      </w:pPr>
      <w:r>
        <w:t>Membership Committee</w:t>
      </w:r>
      <w:r w:rsidR="00FA7141">
        <w:t xml:space="preserve"> Report</w:t>
      </w:r>
      <w:r w:rsidR="00C42306">
        <w:tab/>
      </w:r>
      <w:r w:rsidR="00EF1AF9">
        <w:t xml:space="preserve"> Presenter: Emily Anderson</w:t>
      </w:r>
      <w:r w:rsidR="000A4493">
        <w:t>, membership committee</w:t>
      </w:r>
    </w:p>
    <w:p w14:paraId="639C2216" w14:textId="77777777" w:rsidR="000A4493" w:rsidRDefault="000A4493" w:rsidP="000A4493">
      <w:pPr>
        <w:pStyle w:val="ListParagraph"/>
        <w:numPr>
          <w:ilvl w:val="0"/>
          <w:numId w:val="14"/>
        </w:numPr>
      </w:pPr>
      <w:r>
        <w:t xml:space="preserve">2012 20, 00 members, but </w:t>
      </w:r>
      <w:r w:rsidR="00E068E9">
        <w:t xml:space="preserve">20,300 renewed. 948 collegiate </w:t>
      </w:r>
      <w:r>
        <w:t>vs. 670 professionals</w:t>
      </w:r>
    </w:p>
    <w:p w14:paraId="77D49C87" w14:textId="77777777" w:rsidR="0060238D" w:rsidRDefault="000A4493" w:rsidP="000A4493">
      <w:pPr>
        <w:pStyle w:val="ListParagraph"/>
        <w:numPr>
          <w:ilvl w:val="0"/>
          <w:numId w:val="14"/>
        </w:numPr>
      </w:pPr>
      <w:r>
        <w:t xml:space="preserve">Improving membership communication between membership chair to section presidents. </w:t>
      </w:r>
    </w:p>
    <w:p w14:paraId="3285CE85" w14:textId="77777777" w:rsidR="000A4493" w:rsidRDefault="000A4493" w:rsidP="000A4493">
      <w:pPr>
        <w:pStyle w:val="ListParagraph"/>
        <w:numPr>
          <w:ilvl w:val="0"/>
          <w:numId w:val="14"/>
        </w:numPr>
      </w:pPr>
      <w:r>
        <w:t>Leadership reports: track monthly renewals, active status, etc.</w:t>
      </w:r>
    </w:p>
    <w:p w14:paraId="5250984F" w14:textId="77777777" w:rsidR="000A4493" w:rsidRDefault="000A4493" w:rsidP="000A4493">
      <w:pPr>
        <w:pStyle w:val="ListParagraph"/>
        <w:numPr>
          <w:ilvl w:val="0"/>
          <w:numId w:val="14"/>
        </w:numPr>
      </w:pPr>
      <w:r>
        <w:lastRenderedPageBreak/>
        <w:t>Roadblocks (1) C2C membership renewal annually, 9/30 deadline, contact HQ for reinstatement, (2) enter collegiate information not home zip code information</w:t>
      </w:r>
    </w:p>
    <w:p w14:paraId="78F0004A" w14:textId="77777777" w:rsidR="000A4493" w:rsidRDefault="000A4493" w:rsidP="000A4493">
      <w:pPr>
        <w:ind w:left="720"/>
      </w:pPr>
    </w:p>
    <w:p w14:paraId="2A47FECF" w14:textId="77777777" w:rsidR="0060238D" w:rsidRDefault="0060238D" w:rsidP="00E81D7C">
      <w:pPr>
        <w:numPr>
          <w:ilvl w:val="0"/>
          <w:numId w:val="5"/>
        </w:numPr>
        <w:ind w:left="360"/>
      </w:pPr>
      <w:r>
        <w:t>International Members Committee</w:t>
      </w:r>
      <w:r w:rsidR="00FA7141">
        <w:t xml:space="preserve"> Report</w:t>
      </w:r>
    </w:p>
    <w:p w14:paraId="270722A4" w14:textId="77777777" w:rsidR="00B311D9" w:rsidRDefault="000A4493" w:rsidP="000A4493">
      <w:pPr>
        <w:pStyle w:val="ListParagraph"/>
        <w:numPr>
          <w:ilvl w:val="0"/>
          <w:numId w:val="14"/>
        </w:numPr>
      </w:pPr>
      <w:r>
        <w:t>Pilot program in Nigeria, Japan, Germany and India.</w:t>
      </w:r>
    </w:p>
    <w:p w14:paraId="57C8C671" w14:textId="77777777" w:rsidR="000A4493" w:rsidRDefault="000A4493" w:rsidP="000A4493">
      <w:pPr>
        <w:pStyle w:val="ListParagraph"/>
        <w:numPr>
          <w:ilvl w:val="0"/>
          <w:numId w:val="14"/>
        </w:numPr>
      </w:pPr>
      <w:r>
        <w:t>CIG in Istanbul, Turkey</w:t>
      </w:r>
    </w:p>
    <w:p w14:paraId="4C71C739" w14:textId="77777777" w:rsidR="000A4493" w:rsidRDefault="000A4493" w:rsidP="00B311D9">
      <w:pPr>
        <w:pStyle w:val="ListParagraph"/>
      </w:pPr>
    </w:p>
    <w:p w14:paraId="43F4BE4F" w14:textId="77777777" w:rsidR="0060238D" w:rsidRDefault="00B311D9" w:rsidP="00B311D9">
      <w:pPr>
        <w:numPr>
          <w:ilvl w:val="0"/>
          <w:numId w:val="5"/>
        </w:numPr>
        <w:ind w:left="360"/>
      </w:pPr>
      <w:r>
        <w:t>Multi Cultural Committee Announcement</w:t>
      </w:r>
      <w:r w:rsidR="00C42306">
        <w:tab/>
      </w:r>
    </w:p>
    <w:p w14:paraId="1F35A60E" w14:textId="77777777" w:rsidR="00924901" w:rsidRDefault="00E068E9" w:rsidP="00924901">
      <w:pPr>
        <w:ind w:left="720"/>
      </w:pPr>
      <w:r>
        <w:t>NO minutes taken. Meeting to be planned soon.</w:t>
      </w:r>
    </w:p>
    <w:p w14:paraId="68303A41" w14:textId="77777777" w:rsidR="000A4493" w:rsidRPr="0060238D" w:rsidRDefault="000A4493" w:rsidP="00924901">
      <w:pPr>
        <w:ind w:left="720"/>
      </w:pPr>
    </w:p>
    <w:p w14:paraId="1D37C148" w14:textId="77777777" w:rsidR="0060238D" w:rsidRPr="0060238D" w:rsidRDefault="00881B2C" w:rsidP="00E81D7C">
      <w:pPr>
        <w:numPr>
          <w:ilvl w:val="0"/>
          <w:numId w:val="5"/>
        </w:numPr>
        <w:ind w:left="360"/>
      </w:pPr>
      <w:r w:rsidRPr="00904C9F">
        <w:rPr>
          <w:color w:val="000000"/>
        </w:rPr>
        <w:t xml:space="preserve">Review of </w:t>
      </w:r>
      <w:r w:rsidR="0060238D">
        <w:rPr>
          <w:color w:val="000000"/>
        </w:rPr>
        <w:t xml:space="preserve">Collegiate </w:t>
      </w:r>
      <w:r w:rsidRPr="00904C9F">
        <w:rPr>
          <w:color w:val="000000"/>
        </w:rPr>
        <w:t>Sections</w:t>
      </w:r>
      <w:r w:rsidR="0060238D">
        <w:rPr>
          <w:color w:val="000000"/>
        </w:rPr>
        <w:t xml:space="preserve"> – Allison </w:t>
      </w:r>
      <w:proofErr w:type="spellStart"/>
      <w:r w:rsidR="0060238D">
        <w:rPr>
          <w:color w:val="000000"/>
        </w:rPr>
        <w:t>Fidler</w:t>
      </w:r>
      <w:proofErr w:type="spellEnd"/>
      <w:r w:rsidR="00C42306">
        <w:rPr>
          <w:color w:val="000000"/>
        </w:rPr>
        <w:tab/>
      </w:r>
    </w:p>
    <w:p w14:paraId="7EFEAFAF" w14:textId="77777777" w:rsidR="00C42306" w:rsidRDefault="00881B2C" w:rsidP="0060238D">
      <w:pPr>
        <w:ind w:left="360"/>
        <w:rPr>
          <w:color w:val="000000"/>
        </w:rPr>
      </w:pPr>
      <w:r w:rsidRPr="00904C9F">
        <w:rPr>
          <w:color w:val="000000"/>
        </w:rPr>
        <w:t>Roster, Financial, Bylaws &amp; Membership</w:t>
      </w:r>
      <w:r w:rsidR="0060238D">
        <w:rPr>
          <w:color w:val="000000"/>
        </w:rPr>
        <w:t>,</w:t>
      </w:r>
    </w:p>
    <w:p w14:paraId="0BA6C630" w14:textId="77777777" w:rsidR="00C42306" w:rsidRDefault="00AB2153" w:rsidP="0060238D">
      <w:pPr>
        <w:ind w:left="360"/>
        <w:rPr>
          <w:color w:val="000000"/>
        </w:rPr>
      </w:pPr>
      <w:r w:rsidRPr="00821198">
        <w:rPr>
          <w:color w:val="000000"/>
        </w:rPr>
        <w:t>New Collegiate In</w:t>
      </w:r>
      <w:r w:rsidR="00C42306">
        <w:rPr>
          <w:color w:val="000000"/>
        </w:rPr>
        <w:t>terest Groups (CIGs)</w:t>
      </w:r>
    </w:p>
    <w:p w14:paraId="180DCB6C" w14:textId="77777777" w:rsidR="00AB2153" w:rsidRDefault="00C42306" w:rsidP="0060238D">
      <w:pPr>
        <w:ind w:left="360"/>
        <w:rPr>
          <w:color w:val="000000"/>
        </w:rPr>
      </w:pPr>
      <w:r>
        <w:rPr>
          <w:color w:val="000000"/>
        </w:rPr>
        <w:t>Section revitalization status</w:t>
      </w:r>
    </w:p>
    <w:p w14:paraId="6441B99C" w14:textId="77777777" w:rsidR="00EE60CB" w:rsidRPr="00EE60CB" w:rsidRDefault="00EE60CB" w:rsidP="00EE60CB">
      <w:pPr>
        <w:pStyle w:val="ListParagraph"/>
        <w:numPr>
          <w:ilvl w:val="0"/>
          <w:numId w:val="14"/>
        </w:numPr>
        <w:rPr>
          <w:color w:val="000000"/>
        </w:rPr>
      </w:pPr>
      <w:proofErr w:type="gramStart"/>
      <w:r w:rsidRPr="00EE60CB">
        <w:rPr>
          <w:color w:val="000000"/>
        </w:rPr>
        <w:t>section</w:t>
      </w:r>
      <w:proofErr w:type="gramEnd"/>
      <w:r w:rsidRPr="00EE60CB">
        <w:rPr>
          <w:color w:val="000000"/>
        </w:rPr>
        <w:t xml:space="preserve"> Presidents, Vice Presidents, Secretaries, and Treasurers need to be paid members. </w:t>
      </w:r>
    </w:p>
    <w:p w14:paraId="487A8B89" w14:textId="77777777" w:rsidR="00EE60CB" w:rsidRPr="00EE60CB" w:rsidRDefault="00EE60CB" w:rsidP="00EE60CB">
      <w:pPr>
        <w:pStyle w:val="ListParagraph"/>
        <w:numPr>
          <w:ilvl w:val="0"/>
          <w:numId w:val="14"/>
        </w:numPr>
        <w:rPr>
          <w:color w:val="000000"/>
        </w:rPr>
      </w:pPr>
      <w:r>
        <w:rPr>
          <w:color w:val="000000"/>
        </w:rPr>
        <w:t xml:space="preserve">RCL team and Andrea will need to evaluate 3 sections for </w:t>
      </w:r>
      <w:proofErr w:type="spellStart"/>
      <w:r>
        <w:rPr>
          <w:color w:val="000000"/>
        </w:rPr>
        <w:t>decharting</w:t>
      </w:r>
      <w:proofErr w:type="spellEnd"/>
      <w:r>
        <w:rPr>
          <w:color w:val="000000"/>
        </w:rPr>
        <w:t xml:space="preserve">. </w:t>
      </w:r>
    </w:p>
    <w:p w14:paraId="2047D5E5" w14:textId="77777777" w:rsidR="0060238D" w:rsidRDefault="0060238D" w:rsidP="0060238D">
      <w:pPr>
        <w:ind w:left="360"/>
        <w:rPr>
          <w:color w:val="000000"/>
        </w:rPr>
      </w:pPr>
    </w:p>
    <w:p w14:paraId="7EE584D5" w14:textId="77777777" w:rsidR="0060238D" w:rsidRPr="00FA7141" w:rsidRDefault="0060238D" w:rsidP="0060238D">
      <w:pPr>
        <w:rPr>
          <w:b/>
          <w:color w:val="000000"/>
          <w:u w:val="single"/>
        </w:rPr>
      </w:pPr>
      <w:r w:rsidRPr="00FA7141">
        <w:rPr>
          <w:b/>
          <w:color w:val="000000"/>
          <w:u w:val="single"/>
        </w:rPr>
        <w:t>Collegiate Session</w:t>
      </w:r>
    </w:p>
    <w:p w14:paraId="4625ECFE" w14:textId="77777777" w:rsidR="0060238D" w:rsidRDefault="0060238D" w:rsidP="0060238D">
      <w:pPr>
        <w:rPr>
          <w:b/>
          <w:color w:val="000000"/>
        </w:rPr>
      </w:pPr>
    </w:p>
    <w:p w14:paraId="3801B1CD" w14:textId="77777777" w:rsidR="00FA7141" w:rsidRDefault="001C67A0" w:rsidP="00E81D7C">
      <w:pPr>
        <w:numPr>
          <w:ilvl w:val="0"/>
          <w:numId w:val="6"/>
        </w:numPr>
        <w:autoSpaceDE w:val="0"/>
        <w:autoSpaceDN w:val="0"/>
        <w:adjustRightInd w:val="0"/>
        <w:rPr>
          <w:color w:val="000000"/>
        </w:rPr>
      </w:pPr>
      <w:r w:rsidRPr="00FA7141">
        <w:rPr>
          <w:color w:val="000000"/>
        </w:rPr>
        <w:t xml:space="preserve">Region F's Regional Conference is </w:t>
      </w:r>
      <w:r w:rsidR="0060238D" w:rsidRPr="00FA7141">
        <w:rPr>
          <w:color w:val="000000"/>
        </w:rPr>
        <w:t>April 6, 2013</w:t>
      </w:r>
      <w:r w:rsidRPr="00FA7141">
        <w:rPr>
          <w:color w:val="000000"/>
        </w:rPr>
        <w:t xml:space="preserve"> at the </w:t>
      </w:r>
      <w:r w:rsidR="0060238D" w:rsidRPr="00FA7141">
        <w:rPr>
          <w:color w:val="000000"/>
        </w:rPr>
        <w:t>University of Connecticut (UCONN) in Storrs, CT</w:t>
      </w:r>
      <w:r w:rsidRPr="00FA7141">
        <w:rPr>
          <w:color w:val="000000"/>
        </w:rPr>
        <w:t xml:space="preserve"> </w:t>
      </w:r>
      <w:proofErr w:type="gramStart"/>
      <w:r w:rsidR="00B74179" w:rsidRPr="00FA7141">
        <w:rPr>
          <w:color w:val="000000"/>
        </w:rPr>
        <w:t>–</w:t>
      </w:r>
      <w:r w:rsidRPr="00FA7141">
        <w:rPr>
          <w:color w:val="000000"/>
        </w:rPr>
        <w:t xml:space="preserve"> </w:t>
      </w:r>
      <w:r w:rsidR="00B74179" w:rsidRPr="00FA7141">
        <w:rPr>
          <w:color w:val="000000"/>
        </w:rPr>
        <w:t xml:space="preserve"> Region</w:t>
      </w:r>
      <w:proofErr w:type="gramEnd"/>
      <w:r w:rsidR="00B74179" w:rsidRPr="00FA7141">
        <w:rPr>
          <w:color w:val="000000"/>
        </w:rPr>
        <w:t xml:space="preserve"> F Business Meeting, Sunday, </w:t>
      </w:r>
      <w:r w:rsidR="0060238D" w:rsidRPr="00FA7141">
        <w:rPr>
          <w:color w:val="000000"/>
        </w:rPr>
        <w:t>April 7, 9-1pm</w:t>
      </w:r>
      <w:r w:rsidR="00FA7141">
        <w:rPr>
          <w:color w:val="000000"/>
        </w:rPr>
        <w:t>;  UCONN has just started their plann</w:t>
      </w:r>
      <w:r w:rsidR="00C42306">
        <w:rPr>
          <w:color w:val="000000"/>
        </w:rPr>
        <w:t>ing meetings.</w:t>
      </w:r>
    </w:p>
    <w:p w14:paraId="340EE409" w14:textId="77777777" w:rsidR="00FA7141" w:rsidRDefault="00060231" w:rsidP="00060231">
      <w:pPr>
        <w:pStyle w:val="ListParagraph"/>
        <w:ind w:left="8640"/>
        <w:rPr>
          <w:color w:val="000000"/>
        </w:rPr>
      </w:pPr>
      <w:r>
        <w:rPr>
          <w:color w:val="000000"/>
        </w:rPr>
        <w:t>30 minutes</w:t>
      </w:r>
    </w:p>
    <w:p w14:paraId="3A4EE996" w14:textId="77777777" w:rsidR="00FA7141" w:rsidRPr="00060231" w:rsidRDefault="00FA7141" w:rsidP="00060231">
      <w:pPr>
        <w:pStyle w:val="ListParagraph"/>
        <w:ind w:left="360"/>
        <w:rPr>
          <w:u w:val="single"/>
        </w:rPr>
      </w:pPr>
      <w:r w:rsidRPr="00060231">
        <w:rPr>
          <w:u w:val="single"/>
        </w:rPr>
        <w:t>UCONN Collegiate Section Conference Chairs:</w:t>
      </w:r>
    </w:p>
    <w:p w14:paraId="006401CD" w14:textId="77777777" w:rsidR="00060231" w:rsidRDefault="00060231" w:rsidP="00060231">
      <w:pPr>
        <w:pStyle w:val="ListParagraph"/>
        <w:numPr>
          <w:ilvl w:val="0"/>
          <w:numId w:val="1"/>
        </w:numPr>
        <w:tabs>
          <w:tab w:val="clear" w:pos="720"/>
          <w:tab w:val="num" w:pos="630"/>
        </w:tabs>
      </w:pPr>
      <w:r>
        <w:t xml:space="preserve">Collegiate Section Conference Chair:  Kelsey </w:t>
      </w:r>
      <w:proofErr w:type="spellStart"/>
      <w:proofErr w:type="gramStart"/>
      <w:r>
        <w:t>Boch</w:t>
      </w:r>
      <w:proofErr w:type="spellEnd"/>
      <w:r>
        <w:t xml:space="preserve">  </w:t>
      </w:r>
      <w:proofErr w:type="gramEnd"/>
      <w:r w:rsidR="00E068E9">
        <w:fldChar w:fldCharType="begin"/>
      </w:r>
      <w:r w:rsidR="00E068E9">
        <w:instrText xml:space="preserve"> HYPERLINK "mailto:Kelsey.boch@uconn.edu" </w:instrText>
      </w:r>
      <w:r w:rsidR="00E068E9">
        <w:fldChar w:fldCharType="separate"/>
      </w:r>
      <w:r>
        <w:rPr>
          <w:rStyle w:val="Hyperlink"/>
        </w:rPr>
        <w:t>Kelsey.boch@uconn.edu</w:t>
      </w:r>
      <w:r w:rsidR="00E068E9">
        <w:rPr>
          <w:rStyle w:val="Hyperlink"/>
        </w:rPr>
        <w:fldChar w:fldCharType="end"/>
      </w:r>
    </w:p>
    <w:p w14:paraId="17A5D4F1" w14:textId="77777777" w:rsidR="00060231" w:rsidRDefault="00060231" w:rsidP="00060231">
      <w:pPr>
        <w:pStyle w:val="ListParagraph"/>
        <w:numPr>
          <w:ilvl w:val="0"/>
          <w:numId w:val="1"/>
        </w:numPr>
        <w:tabs>
          <w:tab w:val="clear" w:pos="720"/>
          <w:tab w:val="num" w:pos="630"/>
        </w:tabs>
      </w:pPr>
      <w:r>
        <w:t xml:space="preserve">Professional Conference Co-Chair:  Sarah Koenig </w:t>
      </w:r>
      <w:hyperlink r:id="rId10" w:history="1">
        <w:r w:rsidRPr="0023272D">
          <w:rPr>
            <w:rStyle w:val="Hyperlink"/>
          </w:rPr>
          <w:t>sarah.koenig@gmail.com</w:t>
        </w:r>
      </w:hyperlink>
    </w:p>
    <w:p w14:paraId="4FE6CF42" w14:textId="77777777" w:rsidR="00060231" w:rsidRDefault="00060231" w:rsidP="00060231">
      <w:pPr>
        <w:ind w:left="720"/>
        <w:rPr>
          <w:b/>
        </w:rPr>
      </w:pPr>
    </w:p>
    <w:p w14:paraId="64A9F78A" w14:textId="77777777" w:rsidR="00FA7141" w:rsidRPr="00060231" w:rsidRDefault="00FA7141" w:rsidP="00060231">
      <w:pPr>
        <w:ind w:left="360"/>
        <w:rPr>
          <w:u w:val="single"/>
        </w:rPr>
      </w:pPr>
      <w:r w:rsidRPr="00060231">
        <w:rPr>
          <w:u w:val="single"/>
        </w:rPr>
        <w:t>Conference Committees:</w:t>
      </w:r>
    </w:p>
    <w:tbl>
      <w:tblPr>
        <w:tblW w:w="9345" w:type="dxa"/>
        <w:tblCellSpacing w:w="0" w:type="dxa"/>
        <w:tblCellMar>
          <w:left w:w="0" w:type="dxa"/>
          <w:right w:w="0" w:type="dxa"/>
        </w:tblCellMar>
        <w:tblLook w:val="04A0" w:firstRow="1" w:lastRow="0" w:firstColumn="1" w:lastColumn="0" w:noHBand="0" w:noVBand="1"/>
      </w:tblPr>
      <w:tblGrid>
        <w:gridCol w:w="3060"/>
        <w:gridCol w:w="3690"/>
        <w:gridCol w:w="2595"/>
      </w:tblGrid>
      <w:tr w:rsidR="00C42306" w14:paraId="7D4C95BE" w14:textId="77777777" w:rsidTr="00060231">
        <w:trPr>
          <w:trHeight w:val="300"/>
          <w:tblCellSpacing w:w="0" w:type="dxa"/>
        </w:trPr>
        <w:tc>
          <w:tcPr>
            <w:tcW w:w="3060" w:type="dxa"/>
            <w:vAlign w:val="center"/>
            <w:hideMark/>
          </w:tcPr>
          <w:p w14:paraId="678A5002" w14:textId="77777777" w:rsidR="00C42306" w:rsidRDefault="00C42306" w:rsidP="00060231">
            <w:pPr>
              <w:numPr>
                <w:ilvl w:val="0"/>
                <w:numId w:val="13"/>
              </w:numPr>
              <w:ind w:left="630" w:right="-691" w:hanging="270"/>
            </w:pPr>
            <w:r>
              <w:t>Alyssa Smith</w:t>
            </w:r>
          </w:p>
        </w:tc>
        <w:tc>
          <w:tcPr>
            <w:tcW w:w="3690" w:type="dxa"/>
            <w:vAlign w:val="center"/>
            <w:hideMark/>
          </w:tcPr>
          <w:p w14:paraId="402C45A0" w14:textId="77777777" w:rsidR="00C42306" w:rsidRDefault="00053027">
            <w:hyperlink r:id="rId11" w:history="1">
              <w:r w:rsidR="00C42306">
                <w:rPr>
                  <w:rStyle w:val="Hyperlink"/>
                </w:rPr>
                <w:t>alyssa.j.smith@uconn.edu</w:t>
              </w:r>
            </w:hyperlink>
          </w:p>
        </w:tc>
        <w:tc>
          <w:tcPr>
            <w:tcW w:w="2595" w:type="dxa"/>
            <w:vAlign w:val="center"/>
            <w:hideMark/>
          </w:tcPr>
          <w:p w14:paraId="7D77F05A" w14:textId="77777777" w:rsidR="00C42306" w:rsidRDefault="00C42306">
            <w:r>
              <w:t>Hotel/Transportation</w:t>
            </w:r>
          </w:p>
        </w:tc>
      </w:tr>
      <w:tr w:rsidR="00C42306" w14:paraId="59FBF59E" w14:textId="77777777" w:rsidTr="00060231">
        <w:trPr>
          <w:trHeight w:val="300"/>
          <w:tblCellSpacing w:w="0" w:type="dxa"/>
        </w:trPr>
        <w:tc>
          <w:tcPr>
            <w:tcW w:w="3060" w:type="dxa"/>
            <w:vAlign w:val="center"/>
            <w:hideMark/>
          </w:tcPr>
          <w:p w14:paraId="7E198D56" w14:textId="77777777" w:rsidR="00C42306" w:rsidRDefault="00C42306" w:rsidP="00060231">
            <w:pPr>
              <w:numPr>
                <w:ilvl w:val="0"/>
                <w:numId w:val="13"/>
              </w:numPr>
              <w:ind w:left="630" w:right="-691" w:hanging="270"/>
            </w:pPr>
            <w:r>
              <w:t>Taylor Simmons</w:t>
            </w:r>
          </w:p>
        </w:tc>
        <w:tc>
          <w:tcPr>
            <w:tcW w:w="3690" w:type="dxa"/>
            <w:vAlign w:val="center"/>
            <w:hideMark/>
          </w:tcPr>
          <w:p w14:paraId="35500B10" w14:textId="77777777" w:rsidR="00C42306" w:rsidRDefault="00053027">
            <w:hyperlink r:id="rId12" w:history="1">
              <w:r w:rsidR="00C42306">
                <w:rPr>
                  <w:rStyle w:val="Hyperlink"/>
                </w:rPr>
                <w:t>Taylor.Simmons@uconn.edu</w:t>
              </w:r>
            </w:hyperlink>
          </w:p>
        </w:tc>
        <w:tc>
          <w:tcPr>
            <w:tcW w:w="0" w:type="auto"/>
            <w:vAlign w:val="center"/>
            <w:hideMark/>
          </w:tcPr>
          <w:p w14:paraId="5AC5312A" w14:textId="77777777" w:rsidR="00C42306" w:rsidRDefault="00C42306">
            <w:r>
              <w:t>Logistics</w:t>
            </w:r>
          </w:p>
        </w:tc>
      </w:tr>
      <w:tr w:rsidR="00C42306" w14:paraId="54948E73" w14:textId="77777777" w:rsidTr="00060231">
        <w:trPr>
          <w:trHeight w:val="300"/>
          <w:tblCellSpacing w:w="0" w:type="dxa"/>
        </w:trPr>
        <w:tc>
          <w:tcPr>
            <w:tcW w:w="3060" w:type="dxa"/>
            <w:vAlign w:val="center"/>
            <w:hideMark/>
          </w:tcPr>
          <w:p w14:paraId="320A94AD" w14:textId="77777777" w:rsidR="00C42306" w:rsidRDefault="00C42306" w:rsidP="00060231">
            <w:pPr>
              <w:numPr>
                <w:ilvl w:val="0"/>
                <w:numId w:val="13"/>
              </w:numPr>
              <w:ind w:left="630" w:right="-691" w:hanging="270"/>
            </w:pPr>
            <w:r>
              <w:t>Amanda Card</w:t>
            </w:r>
          </w:p>
        </w:tc>
        <w:tc>
          <w:tcPr>
            <w:tcW w:w="3690" w:type="dxa"/>
            <w:vAlign w:val="center"/>
            <w:hideMark/>
          </w:tcPr>
          <w:p w14:paraId="5AF6885D" w14:textId="77777777" w:rsidR="00C42306" w:rsidRDefault="00053027">
            <w:hyperlink r:id="rId13" w:history="1">
              <w:r w:rsidR="00C42306">
                <w:rPr>
                  <w:rStyle w:val="Hyperlink"/>
                </w:rPr>
                <w:t>Amanda.Card@uconn.edu</w:t>
              </w:r>
            </w:hyperlink>
          </w:p>
        </w:tc>
        <w:tc>
          <w:tcPr>
            <w:tcW w:w="0" w:type="auto"/>
            <w:vAlign w:val="center"/>
            <w:hideMark/>
          </w:tcPr>
          <w:p w14:paraId="3EDA379E" w14:textId="77777777" w:rsidR="00C42306" w:rsidRDefault="00C42306">
            <w:r>
              <w:t>Logistics</w:t>
            </w:r>
          </w:p>
        </w:tc>
      </w:tr>
      <w:tr w:rsidR="00C42306" w14:paraId="44824EB8" w14:textId="77777777" w:rsidTr="00060231">
        <w:trPr>
          <w:trHeight w:val="300"/>
          <w:tblCellSpacing w:w="0" w:type="dxa"/>
        </w:trPr>
        <w:tc>
          <w:tcPr>
            <w:tcW w:w="3060" w:type="dxa"/>
            <w:vAlign w:val="center"/>
            <w:hideMark/>
          </w:tcPr>
          <w:p w14:paraId="6229BAC0" w14:textId="77777777" w:rsidR="00C42306" w:rsidRDefault="00C42306" w:rsidP="00060231">
            <w:pPr>
              <w:numPr>
                <w:ilvl w:val="0"/>
                <w:numId w:val="13"/>
              </w:numPr>
              <w:ind w:left="630" w:right="-691" w:hanging="270"/>
            </w:pPr>
            <w:proofErr w:type="spellStart"/>
            <w:r>
              <w:t>Bre</w:t>
            </w:r>
            <w:proofErr w:type="spellEnd"/>
            <w:r>
              <w:t xml:space="preserve"> </w:t>
            </w:r>
            <w:proofErr w:type="spellStart"/>
            <w:r>
              <w:t>Muratori</w:t>
            </w:r>
            <w:proofErr w:type="spellEnd"/>
          </w:p>
        </w:tc>
        <w:tc>
          <w:tcPr>
            <w:tcW w:w="3690" w:type="dxa"/>
            <w:vAlign w:val="center"/>
            <w:hideMark/>
          </w:tcPr>
          <w:p w14:paraId="75EE43F2" w14:textId="77777777" w:rsidR="00C42306" w:rsidRDefault="00053027">
            <w:hyperlink r:id="rId14" w:history="1">
              <w:r w:rsidR="00C42306">
                <w:rPr>
                  <w:rStyle w:val="Hyperlink"/>
                </w:rPr>
                <w:t>Breanne.Muratori@uconn.edu</w:t>
              </w:r>
            </w:hyperlink>
          </w:p>
        </w:tc>
        <w:tc>
          <w:tcPr>
            <w:tcW w:w="0" w:type="auto"/>
            <w:vAlign w:val="center"/>
            <w:hideMark/>
          </w:tcPr>
          <w:p w14:paraId="50B17FD7" w14:textId="77777777" w:rsidR="00C42306" w:rsidRDefault="00C42306">
            <w:r>
              <w:t>Sponsorship/Career Fair</w:t>
            </w:r>
          </w:p>
        </w:tc>
      </w:tr>
      <w:tr w:rsidR="00C42306" w14:paraId="21504D34" w14:textId="77777777" w:rsidTr="00060231">
        <w:trPr>
          <w:trHeight w:val="300"/>
          <w:tblCellSpacing w:w="0" w:type="dxa"/>
        </w:trPr>
        <w:tc>
          <w:tcPr>
            <w:tcW w:w="3060" w:type="dxa"/>
            <w:vAlign w:val="center"/>
            <w:hideMark/>
          </w:tcPr>
          <w:p w14:paraId="5612CD19" w14:textId="77777777" w:rsidR="00C42306" w:rsidRDefault="00C42306" w:rsidP="00060231">
            <w:pPr>
              <w:numPr>
                <w:ilvl w:val="0"/>
                <w:numId w:val="13"/>
              </w:numPr>
              <w:ind w:left="630" w:right="-691" w:hanging="270"/>
            </w:pPr>
            <w:r>
              <w:t xml:space="preserve">Christine </w:t>
            </w:r>
            <w:proofErr w:type="spellStart"/>
            <w:r>
              <w:t>Nykyforchyn</w:t>
            </w:r>
            <w:proofErr w:type="spellEnd"/>
          </w:p>
        </w:tc>
        <w:tc>
          <w:tcPr>
            <w:tcW w:w="3690" w:type="dxa"/>
            <w:vAlign w:val="center"/>
            <w:hideMark/>
          </w:tcPr>
          <w:p w14:paraId="2A531345" w14:textId="77777777" w:rsidR="00C42306" w:rsidRDefault="00053027">
            <w:hyperlink r:id="rId15" w:history="1">
              <w:r w:rsidR="00C42306">
                <w:rPr>
                  <w:rStyle w:val="Hyperlink"/>
                </w:rPr>
                <w:t>Christine.Nykyforchyn@uconn.edu</w:t>
              </w:r>
            </w:hyperlink>
          </w:p>
        </w:tc>
        <w:tc>
          <w:tcPr>
            <w:tcW w:w="0" w:type="auto"/>
            <w:vAlign w:val="center"/>
            <w:hideMark/>
          </w:tcPr>
          <w:p w14:paraId="50171A14" w14:textId="77777777" w:rsidR="00C42306" w:rsidRDefault="00C42306">
            <w:r>
              <w:t>Sponsorship/Career Fair</w:t>
            </w:r>
          </w:p>
        </w:tc>
      </w:tr>
      <w:tr w:rsidR="00C42306" w14:paraId="53910B12" w14:textId="77777777" w:rsidTr="00060231">
        <w:trPr>
          <w:trHeight w:val="300"/>
          <w:tblCellSpacing w:w="0" w:type="dxa"/>
        </w:trPr>
        <w:tc>
          <w:tcPr>
            <w:tcW w:w="3060" w:type="dxa"/>
            <w:vAlign w:val="center"/>
            <w:hideMark/>
          </w:tcPr>
          <w:p w14:paraId="20AE98DD" w14:textId="77777777" w:rsidR="00C42306" w:rsidRDefault="00C42306" w:rsidP="00060231">
            <w:pPr>
              <w:numPr>
                <w:ilvl w:val="0"/>
                <w:numId w:val="13"/>
              </w:numPr>
              <w:ind w:left="630" w:right="-691" w:hanging="270"/>
            </w:pPr>
            <w:r>
              <w:t>Ana Groff</w:t>
            </w:r>
          </w:p>
        </w:tc>
        <w:tc>
          <w:tcPr>
            <w:tcW w:w="3690" w:type="dxa"/>
            <w:vAlign w:val="center"/>
            <w:hideMark/>
          </w:tcPr>
          <w:p w14:paraId="652B0902" w14:textId="77777777" w:rsidR="00C42306" w:rsidRDefault="00053027">
            <w:hyperlink r:id="rId16" w:history="1">
              <w:r w:rsidR="00C42306">
                <w:rPr>
                  <w:rStyle w:val="Hyperlink"/>
                </w:rPr>
                <w:t>Ana.groff@uconn.edu</w:t>
              </w:r>
            </w:hyperlink>
          </w:p>
        </w:tc>
        <w:tc>
          <w:tcPr>
            <w:tcW w:w="0" w:type="auto"/>
            <w:vAlign w:val="center"/>
            <w:hideMark/>
          </w:tcPr>
          <w:p w14:paraId="3F0590CE" w14:textId="77777777" w:rsidR="00C42306" w:rsidRDefault="00C42306">
            <w:r>
              <w:t>Miscellaneous/Gifts</w:t>
            </w:r>
          </w:p>
        </w:tc>
      </w:tr>
      <w:tr w:rsidR="00C42306" w14:paraId="2C77CA9E" w14:textId="77777777" w:rsidTr="00060231">
        <w:trPr>
          <w:trHeight w:val="300"/>
          <w:tblCellSpacing w:w="0" w:type="dxa"/>
        </w:trPr>
        <w:tc>
          <w:tcPr>
            <w:tcW w:w="3060" w:type="dxa"/>
            <w:vAlign w:val="center"/>
            <w:hideMark/>
          </w:tcPr>
          <w:p w14:paraId="7E62A261" w14:textId="77777777" w:rsidR="00C42306" w:rsidRDefault="00C42306" w:rsidP="00060231">
            <w:pPr>
              <w:numPr>
                <w:ilvl w:val="0"/>
                <w:numId w:val="13"/>
              </w:numPr>
              <w:ind w:left="630" w:right="-691" w:hanging="270"/>
            </w:pPr>
            <w:r>
              <w:t>Ashley Calder</w:t>
            </w:r>
          </w:p>
        </w:tc>
        <w:tc>
          <w:tcPr>
            <w:tcW w:w="3690" w:type="dxa"/>
            <w:vAlign w:val="center"/>
            <w:hideMark/>
          </w:tcPr>
          <w:p w14:paraId="28FC5235" w14:textId="77777777" w:rsidR="00C42306" w:rsidRDefault="00053027">
            <w:hyperlink r:id="rId17" w:history="1">
              <w:r w:rsidR="00C42306">
                <w:rPr>
                  <w:rStyle w:val="Hyperlink"/>
                </w:rPr>
                <w:t>Ashely.Calder@uconn.edu</w:t>
              </w:r>
            </w:hyperlink>
          </w:p>
        </w:tc>
        <w:tc>
          <w:tcPr>
            <w:tcW w:w="0" w:type="auto"/>
            <w:vAlign w:val="center"/>
            <w:hideMark/>
          </w:tcPr>
          <w:p w14:paraId="72EA958A" w14:textId="77777777" w:rsidR="00C42306" w:rsidRDefault="00C42306">
            <w:r>
              <w:t>Publicity/Website</w:t>
            </w:r>
          </w:p>
        </w:tc>
      </w:tr>
      <w:tr w:rsidR="00C42306" w14:paraId="26BB2DBD" w14:textId="77777777" w:rsidTr="00060231">
        <w:trPr>
          <w:trHeight w:val="300"/>
          <w:tblCellSpacing w:w="0" w:type="dxa"/>
        </w:trPr>
        <w:tc>
          <w:tcPr>
            <w:tcW w:w="3060" w:type="dxa"/>
            <w:vAlign w:val="center"/>
            <w:hideMark/>
          </w:tcPr>
          <w:p w14:paraId="0AA4D011" w14:textId="77777777" w:rsidR="00C42306" w:rsidRDefault="00C42306" w:rsidP="00060231">
            <w:pPr>
              <w:numPr>
                <w:ilvl w:val="0"/>
                <w:numId w:val="13"/>
              </w:numPr>
              <w:ind w:left="630" w:right="-691" w:hanging="270"/>
            </w:pPr>
            <w:r>
              <w:t>Danielle Napoli</w:t>
            </w:r>
          </w:p>
        </w:tc>
        <w:tc>
          <w:tcPr>
            <w:tcW w:w="3690" w:type="dxa"/>
            <w:vAlign w:val="center"/>
            <w:hideMark/>
          </w:tcPr>
          <w:p w14:paraId="6FCEC648" w14:textId="77777777" w:rsidR="00C42306" w:rsidRDefault="00053027">
            <w:hyperlink r:id="rId18" w:history="1">
              <w:r w:rsidR="00C42306">
                <w:rPr>
                  <w:rStyle w:val="Hyperlink"/>
                </w:rPr>
                <w:t>Danielle.napoli@uconn.edu</w:t>
              </w:r>
            </w:hyperlink>
          </w:p>
        </w:tc>
        <w:tc>
          <w:tcPr>
            <w:tcW w:w="0" w:type="auto"/>
            <w:vAlign w:val="center"/>
            <w:hideMark/>
          </w:tcPr>
          <w:p w14:paraId="6A99BB81" w14:textId="77777777" w:rsidR="00C42306" w:rsidRDefault="00C42306">
            <w:r>
              <w:t>Speaker/Workshop</w:t>
            </w:r>
          </w:p>
        </w:tc>
      </w:tr>
      <w:tr w:rsidR="00C42306" w14:paraId="0301E37E" w14:textId="77777777" w:rsidTr="00060231">
        <w:trPr>
          <w:trHeight w:val="300"/>
          <w:tblCellSpacing w:w="0" w:type="dxa"/>
        </w:trPr>
        <w:tc>
          <w:tcPr>
            <w:tcW w:w="3060" w:type="dxa"/>
            <w:vAlign w:val="center"/>
            <w:hideMark/>
          </w:tcPr>
          <w:p w14:paraId="75D67862" w14:textId="77777777" w:rsidR="00C42306" w:rsidRDefault="00C42306" w:rsidP="00060231">
            <w:pPr>
              <w:numPr>
                <w:ilvl w:val="0"/>
                <w:numId w:val="13"/>
              </w:numPr>
              <w:ind w:left="630" w:right="-691" w:hanging="270"/>
            </w:pPr>
            <w:r>
              <w:t xml:space="preserve">Andrea </w:t>
            </w:r>
            <w:proofErr w:type="spellStart"/>
            <w:r>
              <w:t>Mandragouras</w:t>
            </w:r>
            <w:proofErr w:type="spellEnd"/>
          </w:p>
        </w:tc>
        <w:tc>
          <w:tcPr>
            <w:tcW w:w="3690" w:type="dxa"/>
            <w:vAlign w:val="center"/>
            <w:hideMark/>
          </w:tcPr>
          <w:p w14:paraId="3FD547CE" w14:textId="77777777" w:rsidR="00C42306" w:rsidRDefault="00053027">
            <w:hyperlink r:id="rId19" w:history="1">
              <w:r w:rsidR="00C42306">
                <w:rPr>
                  <w:rStyle w:val="Hyperlink"/>
                </w:rPr>
                <w:t>Andrea.Mandragouras@uconn.edu</w:t>
              </w:r>
            </w:hyperlink>
          </w:p>
        </w:tc>
        <w:tc>
          <w:tcPr>
            <w:tcW w:w="0" w:type="auto"/>
            <w:vAlign w:val="center"/>
            <w:hideMark/>
          </w:tcPr>
          <w:p w14:paraId="74307B94" w14:textId="77777777" w:rsidR="00C42306" w:rsidRDefault="00C42306">
            <w:r>
              <w:t>Speaker/Workshop</w:t>
            </w:r>
          </w:p>
        </w:tc>
      </w:tr>
    </w:tbl>
    <w:p w14:paraId="7A80FCA9" w14:textId="77777777" w:rsidR="00FA7141" w:rsidRDefault="00FA7141" w:rsidP="00C42306">
      <w:pPr>
        <w:pStyle w:val="ListParagraph"/>
        <w:ind w:left="0"/>
      </w:pPr>
    </w:p>
    <w:p w14:paraId="4169DFD3" w14:textId="77777777" w:rsidR="00FA7141" w:rsidRDefault="00FA7141" w:rsidP="00060231">
      <w:pPr>
        <w:ind w:left="360"/>
      </w:pPr>
      <w:r>
        <w:t>T</w:t>
      </w:r>
      <w:r w:rsidR="00C42306">
        <w:t xml:space="preserve">eleconference Sundays 7pm </w:t>
      </w:r>
      <w:r w:rsidR="00C42306" w:rsidRPr="00C42306">
        <w:t>(866) 657-9737 AC 5726974</w:t>
      </w:r>
    </w:p>
    <w:p w14:paraId="15BC78F2" w14:textId="77777777" w:rsidR="00FA7141" w:rsidRDefault="00FA7141" w:rsidP="00060231">
      <w:pPr>
        <w:ind w:left="360"/>
      </w:pPr>
      <w:proofErr w:type="gramStart"/>
      <w:r>
        <w:t>Tracks &amp; Top</w:t>
      </w:r>
      <w:r w:rsidR="00C42306">
        <w:t>ics – Speaker recommendations?</w:t>
      </w:r>
      <w:proofErr w:type="gramEnd"/>
      <w:r w:rsidR="00C42306">
        <w:t xml:space="preserve"> </w:t>
      </w:r>
      <w:r>
        <w:t>Topics?</w:t>
      </w:r>
    </w:p>
    <w:p w14:paraId="7A78A6D7" w14:textId="77777777" w:rsidR="00FA7141" w:rsidRDefault="00FA7141" w:rsidP="00060231">
      <w:pPr>
        <w:ind w:left="360"/>
      </w:pPr>
      <w:r>
        <w:t xml:space="preserve">Selection of SWE Leadership Training preferred topics for </w:t>
      </w:r>
      <w:proofErr w:type="spellStart"/>
      <w:r>
        <w:t>collegiates</w:t>
      </w:r>
      <w:proofErr w:type="spellEnd"/>
    </w:p>
    <w:p w14:paraId="01A57886" w14:textId="77777777" w:rsidR="00FA7141" w:rsidRDefault="00FA7141" w:rsidP="00060231">
      <w:pPr>
        <w:ind w:left="360"/>
      </w:pPr>
      <w:r>
        <w:t xml:space="preserve">How to maximize attendance by </w:t>
      </w:r>
      <w:proofErr w:type="spellStart"/>
      <w:r>
        <w:t>col</w:t>
      </w:r>
      <w:r w:rsidR="00C42306">
        <w:t>legiates</w:t>
      </w:r>
      <w:proofErr w:type="spellEnd"/>
      <w:r w:rsidR="00C42306">
        <w:t xml:space="preserve"> at Region F Conference</w:t>
      </w:r>
    </w:p>
    <w:p w14:paraId="440D6E3E" w14:textId="77777777" w:rsidR="00FA7141" w:rsidRPr="00C42306" w:rsidRDefault="00FA7141" w:rsidP="00060231">
      <w:pPr>
        <w:ind w:left="360"/>
      </w:pPr>
      <w:r>
        <w:t>Suggest extending an invita</w:t>
      </w:r>
      <w:r w:rsidR="00060231">
        <w:t>tion to SWE members in Montreal</w:t>
      </w:r>
    </w:p>
    <w:p w14:paraId="524B17E4" w14:textId="77777777" w:rsidR="00FA7141" w:rsidRDefault="00FA7141" w:rsidP="00FA7141">
      <w:pPr>
        <w:autoSpaceDE w:val="0"/>
        <w:autoSpaceDN w:val="0"/>
        <w:adjustRightInd w:val="0"/>
        <w:ind w:left="360"/>
        <w:rPr>
          <w:color w:val="000000"/>
        </w:rPr>
      </w:pPr>
    </w:p>
    <w:p w14:paraId="25E06331" w14:textId="77777777" w:rsidR="00E068E9" w:rsidRDefault="00D618AC" w:rsidP="00FB13E6">
      <w:pPr>
        <w:numPr>
          <w:ilvl w:val="0"/>
          <w:numId w:val="6"/>
        </w:numPr>
        <w:autoSpaceDE w:val="0"/>
        <w:autoSpaceDN w:val="0"/>
        <w:adjustRightInd w:val="0"/>
        <w:rPr>
          <w:color w:val="000000"/>
        </w:rPr>
      </w:pPr>
      <w:r w:rsidRPr="00FA7141">
        <w:rPr>
          <w:color w:val="000000"/>
        </w:rPr>
        <w:t>Leade</w:t>
      </w:r>
      <w:r w:rsidR="00060231">
        <w:rPr>
          <w:color w:val="000000"/>
        </w:rPr>
        <w:t>rship Coaching Module Selections</w:t>
      </w:r>
      <w:r w:rsidRPr="00FA7141">
        <w:rPr>
          <w:color w:val="000000"/>
        </w:rPr>
        <w:t xml:space="preserve">  </w:t>
      </w:r>
    </w:p>
    <w:p w14:paraId="2C4A0EB7" w14:textId="77777777" w:rsidR="00E068E9" w:rsidRDefault="00E068E9" w:rsidP="00E068E9">
      <w:pPr>
        <w:autoSpaceDE w:val="0"/>
        <w:autoSpaceDN w:val="0"/>
        <w:adjustRightInd w:val="0"/>
        <w:rPr>
          <w:color w:val="000000"/>
        </w:rPr>
      </w:pPr>
      <w:r>
        <w:rPr>
          <w:color w:val="000000"/>
        </w:rPr>
        <w:tab/>
        <w:t xml:space="preserve">- Ellen stated she is available for </w:t>
      </w:r>
      <w:proofErr w:type="gramStart"/>
      <w:r>
        <w:rPr>
          <w:color w:val="000000"/>
        </w:rPr>
        <w:t>face to face</w:t>
      </w:r>
      <w:proofErr w:type="gramEnd"/>
      <w:r>
        <w:rPr>
          <w:color w:val="000000"/>
        </w:rPr>
        <w:t xml:space="preserve"> sessions and teleconference sessions.</w:t>
      </w:r>
    </w:p>
    <w:p w14:paraId="302359FF" w14:textId="77777777" w:rsidR="00E068E9" w:rsidRPr="00E068E9" w:rsidRDefault="00E068E9" w:rsidP="00E068E9">
      <w:pPr>
        <w:autoSpaceDE w:val="0"/>
        <w:autoSpaceDN w:val="0"/>
        <w:adjustRightInd w:val="0"/>
        <w:rPr>
          <w:color w:val="000000"/>
        </w:rPr>
      </w:pPr>
    </w:p>
    <w:p w14:paraId="57406B78" w14:textId="77777777" w:rsidR="00060231" w:rsidRDefault="00FA7141" w:rsidP="00FB13E6">
      <w:pPr>
        <w:numPr>
          <w:ilvl w:val="0"/>
          <w:numId w:val="6"/>
        </w:numPr>
        <w:autoSpaceDE w:val="0"/>
        <w:autoSpaceDN w:val="0"/>
        <w:adjustRightInd w:val="0"/>
        <w:rPr>
          <w:color w:val="000000"/>
        </w:rPr>
      </w:pPr>
      <w:r w:rsidRPr="00060231">
        <w:rPr>
          <w:color w:val="000000"/>
        </w:rPr>
        <w:t>Other opportunities for Region-w</w:t>
      </w:r>
      <w:r w:rsidR="001C67A0" w:rsidRPr="00060231">
        <w:rPr>
          <w:color w:val="000000"/>
        </w:rPr>
        <w:t xml:space="preserve">ide participation. Our SWE-FL (SWE Future Leader) </w:t>
      </w:r>
      <w:r w:rsidRPr="00060231">
        <w:rPr>
          <w:color w:val="000000"/>
        </w:rPr>
        <w:t xml:space="preserve">Ashley </w:t>
      </w:r>
      <w:proofErr w:type="spellStart"/>
      <w:r w:rsidR="00012B19">
        <w:rPr>
          <w:color w:val="000000"/>
        </w:rPr>
        <w:t>Vassell</w:t>
      </w:r>
      <w:proofErr w:type="spellEnd"/>
      <w:r w:rsidRPr="00060231">
        <w:rPr>
          <w:color w:val="000000"/>
        </w:rPr>
        <w:t xml:space="preserve"> </w:t>
      </w:r>
      <w:hyperlink r:id="rId20" w:history="1">
        <w:r w:rsidR="00012B19" w:rsidRPr="000A28F5">
          <w:rPr>
            <w:rStyle w:val="Hyperlink"/>
          </w:rPr>
          <w:t>vassea@rpi.edu</w:t>
        </w:r>
      </w:hyperlink>
      <w:r w:rsidR="00012B19">
        <w:rPr>
          <w:color w:val="000000"/>
        </w:rPr>
        <w:t xml:space="preserve"> </w:t>
      </w:r>
      <w:r w:rsidRPr="00060231">
        <w:rPr>
          <w:color w:val="000000"/>
        </w:rPr>
        <w:t xml:space="preserve">from RPI </w:t>
      </w:r>
      <w:r w:rsidR="001C67A0" w:rsidRPr="00060231">
        <w:rPr>
          <w:color w:val="000000"/>
        </w:rPr>
        <w:t xml:space="preserve">is planning a half day Collegiate Leadership Forum </w:t>
      </w:r>
      <w:r w:rsidRPr="00060231">
        <w:rPr>
          <w:color w:val="000000"/>
        </w:rPr>
        <w:t xml:space="preserve">in </w:t>
      </w:r>
      <w:proofErr w:type="gramStart"/>
      <w:r w:rsidRPr="00060231">
        <w:rPr>
          <w:color w:val="000000"/>
        </w:rPr>
        <w:t>March which</w:t>
      </w:r>
      <w:proofErr w:type="gramEnd"/>
      <w:r w:rsidRPr="00060231">
        <w:rPr>
          <w:color w:val="000000"/>
        </w:rPr>
        <w:t xml:space="preserve"> will be open to all collegiate members</w:t>
      </w:r>
      <w:r w:rsidR="001C67A0" w:rsidRPr="00060231">
        <w:rPr>
          <w:color w:val="000000"/>
        </w:rPr>
        <w:t xml:space="preserve"> in Region F.</w:t>
      </w:r>
    </w:p>
    <w:p w14:paraId="5D67C0A5" w14:textId="77777777" w:rsidR="00E068E9" w:rsidRDefault="00E068E9" w:rsidP="00E068E9">
      <w:pPr>
        <w:pStyle w:val="ListParagraph"/>
        <w:numPr>
          <w:ilvl w:val="0"/>
          <w:numId w:val="14"/>
        </w:numPr>
        <w:autoSpaceDE w:val="0"/>
        <w:autoSpaceDN w:val="0"/>
        <w:adjustRightInd w:val="0"/>
        <w:rPr>
          <w:color w:val="000000"/>
        </w:rPr>
      </w:pPr>
      <w:r w:rsidRPr="00E068E9">
        <w:rPr>
          <w:color w:val="000000"/>
        </w:rPr>
        <w:lastRenderedPageBreak/>
        <w:t xml:space="preserve">RPI CLF 3/2/13 Building Blocks to Professional Leadership CLCC session. Last year this was held for section leaders only. This year it is being opened for all collegiate members. </w:t>
      </w:r>
    </w:p>
    <w:p w14:paraId="705662EA" w14:textId="77777777" w:rsidR="00EE60CB" w:rsidRDefault="00EE60CB" w:rsidP="00E068E9">
      <w:pPr>
        <w:pStyle w:val="ListParagraph"/>
        <w:numPr>
          <w:ilvl w:val="0"/>
          <w:numId w:val="14"/>
        </w:numPr>
        <w:autoSpaceDE w:val="0"/>
        <w:autoSpaceDN w:val="0"/>
        <w:adjustRightInd w:val="0"/>
        <w:rPr>
          <w:color w:val="000000"/>
        </w:rPr>
      </w:pPr>
      <w:r>
        <w:rPr>
          <w:color w:val="000000"/>
        </w:rPr>
        <w:t xml:space="preserve">CLCC is to develop leadership skills, improve the section, etc. Actively looking to grow the CLCC. This counts towards section awards. </w:t>
      </w:r>
    </w:p>
    <w:p w14:paraId="3D1D9734" w14:textId="77777777" w:rsidR="00E068E9" w:rsidRPr="00E068E9" w:rsidRDefault="00E068E9" w:rsidP="00E068E9">
      <w:pPr>
        <w:autoSpaceDE w:val="0"/>
        <w:autoSpaceDN w:val="0"/>
        <w:adjustRightInd w:val="0"/>
        <w:rPr>
          <w:color w:val="000000"/>
        </w:rPr>
      </w:pPr>
    </w:p>
    <w:p w14:paraId="333E8AD2" w14:textId="77777777" w:rsidR="00EE60CB" w:rsidRDefault="00FB13E6" w:rsidP="001C67A0">
      <w:pPr>
        <w:numPr>
          <w:ilvl w:val="0"/>
          <w:numId w:val="6"/>
        </w:numPr>
        <w:autoSpaceDE w:val="0"/>
        <w:autoSpaceDN w:val="0"/>
        <w:adjustRightInd w:val="0"/>
        <w:rPr>
          <w:color w:val="000000"/>
        </w:rPr>
      </w:pPr>
      <w:r w:rsidRPr="00060231">
        <w:rPr>
          <w:color w:val="000000"/>
        </w:rPr>
        <w:t>SME Bowl C</w:t>
      </w:r>
      <w:r w:rsidR="00AB2153" w:rsidRPr="00060231">
        <w:rPr>
          <w:color w:val="000000"/>
        </w:rPr>
        <w:t>ontestants Signups</w:t>
      </w:r>
    </w:p>
    <w:p w14:paraId="01606778" w14:textId="77777777" w:rsidR="00EE60CB" w:rsidRDefault="00EE60CB" w:rsidP="00EE60CB">
      <w:pPr>
        <w:autoSpaceDE w:val="0"/>
        <w:autoSpaceDN w:val="0"/>
        <w:adjustRightInd w:val="0"/>
        <w:ind w:left="1080" w:hanging="360"/>
        <w:rPr>
          <w:color w:val="000000"/>
        </w:rPr>
      </w:pPr>
      <w:r>
        <w:rPr>
          <w:color w:val="000000"/>
        </w:rPr>
        <w:t xml:space="preserve">- </w:t>
      </w:r>
      <w:r>
        <w:rPr>
          <w:color w:val="000000"/>
        </w:rPr>
        <w:tab/>
        <w:t>A representative for the SME Bowl spoke briefly about what is and how to sign up.</w:t>
      </w:r>
    </w:p>
    <w:p w14:paraId="6A6E1D84" w14:textId="77777777" w:rsidR="00EE60CB" w:rsidRPr="00EE60CB" w:rsidRDefault="00EE60CB" w:rsidP="00EE60CB">
      <w:pPr>
        <w:autoSpaceDE w:val="0"/>
        <w:autoSpaceDN w:val="0"/>
        <w:adjustRightInd w:val="0"/>
        <w:rPr>
          <w:color w:val="000000"/>
        </w:rPr>
      </w:pPr>
    </w:p>
    <w:p w14:paraId="1D6F3044" w14:textId="77777777" w:rsidR="00F03B5F" w:rsidRPr="00060231" w:rsidRDefault="00BF382D" w:rsidP="001C67A0">
      <w:pPr>
        <w:numPr>
          <w:ilvl w:val="0"/>
          <w:numId w:val="6"/>
        </w:numPr>
        <w:autoSpaceDE w:val="0"/>
        <w:autoSpaceDN w:val="0"/>
        <w:adjustRightInd w:val="0"/>
        <w:rPr>
          <w:color w:val="000000"/>
        </w:rPr>
      </w:pPr>
      <w:r w:rsidRPr="00060231">
        <w:rPr>
          <w:color w:val="000000"/>
        </w:rPr>
        <w:t>Celebrate SWE on Saturday evening at conference.</w:t>
      </w:r>
      <w:r w:rsidR="00F03B5F" w:rsidRPr="00060231">
        <w:rPr>
          <w:color w:val="000000"/>
        </w:rPr>
        <w:t xml:space="preserve">   Wear a black dress</w:t>
      </w:r>
      <w:r w:rsidRPr="00060231">
        <w:rPr>
          <w:color w:val="000000"/>
        </w:rPr>
        <w:t xml:space="preserve"> to the event on Saturday night.  We’ll have </w:t>
      </w:r>
      <w:r w:rsidR="008F6622">
        <w:rPr>
          <w:color w:val="000000"/>
        </w:rPr>
        <w:t xml:space="preserve">tables reserved for F </w:t>
      </w:r>
      <w:r w:rsidRPr="00060231">
        <w:rPr>
          <w:color w:val="000000"/>
        </w:rPr>
        <w:t xml:space="preserve">and </w:t>
      </w:r>
      <w:r w:rsidR="008F6622">
        <w:rPr>
          <w:color w:val="000000"/>
        </w:rPr>
        <w:t xml:space="preserve">fall </w:t>
      </w:r>
      <w:r w:rsidRPr="00060231">
        <w:rPr>
          <w:color w:val="000000"/>
        </w:rPr>
        <w:t>foliage to wear.  Cheer for the Region F photos</w:t>
      </w:r>
      <w:r w:rsidR="00F03B5F" w:rsidRPr="00060231">
        <w:rPr>
          <w:color w:val="000000"/>
        </w:rPr>
        <w:t xml:space="preserve">.  </w:t>
      </w:r>
      <w:r w:rsidRPr="00060231">
        <w:rPr>
          <w:color w:val="000000"/>
        </w:rPr>
        <w:t xml:space="preserve">More </w:t>
      </w:r>
      <w:proofErr w:type="gramStart"/>
      <w:r w:rsidRPr="00060231">
        <w:rPr>
          <w:color w:val="000000"/>
        </w:rPr>
        <w:t>Photo-opportunities</w:t>
      </w:r>
      <w:proofErr w:type="gramEnd"/>
      <w:r w:rsidRPr="00060231">
        <w:rPr>
          <w:color w:val="000000"/>
        </w:rPr>
        <w:t xml:space="preserve">:  </w:t>
      </w:r>
      <w:r w:rsidR="00F03B5F" w:rsidRPr="00060231">
        <w:rPr>
          <w:color w:val="000000"/>
        </w:rPr>
        <w:t xml:space="preserve">Meet at </w:t>
      </w:r>
      <w:r w:rsidR="00060231">
        <w:rPr>
          <w:color w:val="000000"/>
        </w:rPr>
        <w:t>5pm on Wednesday evening</w:t>
      </w:r>
      <w:r w:rsidR="008F6622">
        <w:rPr>
          <w:color w:val="000000"/>
        </w:rPr>
        <w:t xml:space="preserve"> in the Registration area </w:t>
      </w:r>
      <w:r w:rsidR="00060231">
        <w:rPr>
          <w:color w:val="000000"/>
        </w:rPr>
        <w:t xml:space="preserve">or on Thursday morning at 10am near the SWE Boutique to get </w:t>
      </w:r>
      <w:r w:rsidR="008F6622">
        <w:rPr>
          <w:color w:val="000000"/>
        </w:rPr>
        <w:t>the scavenger hunt photo</w:t>
      </w:r>
      <w:r w:rsidR="00060231">
        <w:rPr>
          <w:color w:val="000000"/>
        </w:rPr>
        <w:t xml:space="preserve"> list.  </w:t>
      </w:r>
      <w:r w:rsidRPr="00060231">
        <w:rPr>
          <w:color w:val="000000"/>
        </w:rPr>
        <w:t xml:space="preserve">Text </w:t>
      </w:r>
      <w:r w:rsidR="008F6622">
        <w:rPr>
          <w:color w:val="000000"/>
        </w:rPr>
        <w:t>Andrea</w:t>
      </w:r>
      <w:r w:rsidRPr="00060231">
        <w:rPr>
          <w:color w:val="000000"/>
        </w:rPr>
        <w:t xml:space="preserve"> at </w:t>
      </w:r>
      <w:r w:rsidR="00060231">
        <w:rPr>
          <w:color w:val="000000"/>
        </w:rPr>
        <w:t>860-214-3309 if you need information or have</w:t>
      </w:r>
      <w:r w:rsidRPr="00060231">
        <w:rPr>
          <w:color w:val="000000"/>
        </w:rPr>
        <w:t xml:space="preserve"> photos</w:t>
      </w:r>
      <w:r w:rsidR="00060231">
        <w:rPr>
          <w:color w:val="000000"/>
        </w:rPr>
        <w:t xml:space="preserve"> to share.  Presentation has to be completed by 3pm on Friday.</w:t>
      </w:r>
    </w:p>
    <w:p w14:paraId="4D9B6171" w14:textId="77777777" w:rsidR="001C67A0" w:rsidRDefault="001C67A0" w:rsidP="001C67A0">
      <w:pPr>
        <w:autoSpaceDE w:val="0"/>
        <w:autoSpaceDN w:val="0"/>
        <w:adjustRightInd w:val="0"/>
        <w:rPr>
          <w:color w:val="000000"/>
        </w:rPr>
      </w:pPr>
    </w:p>
    <w:p w14:paraId="5CF6037E" w14:textId="77777777" w:rsidR="00C42306" w:rsidRPr="00C42306" w:rsidRDefault="00C42306" w:rsidP="00C42306">
      <w:pPr>
        <w:numPr>
          <w:ilvl w:val="0"/>
          <w:numId w:val="6"/>
        </w:numPr>
        <w:rPr>
          <w:color w:val="000000"/>
        </w:rPr>
      </w:pPr>
      <w:r>
        <w:rPr>
          <w:rFonts w:ascii="Tms Rmn" w:hAnsi="Tms Rmn"/>
        </w:rPr>
        <w:t>Announcements</w:t>
      </w:r>
    </w:p>
    <w:p w14:paraId="64F0D1A3" w14:textId="77777777" w:rsidR="00060231" w:rsidRDefault="00C42306" w:rsidP="00060231">
      <w:pPr>
        <w:ind w:left="360"/>
        <w:rPr>
          <w:rFonts w:ascii="Tms Rmn" w:hAnsi="Tms Rmn"/>
        </w:rPr>
      </w:pPr>
      <w:r>
        <w:rPr>
          <w:rFonts w:ascii="Tms Rmn" w:hAnsi="Tms Rmn"/>
        </w:rPr>
        <w:t>Region F Scholarship</w:t>
      </w:r>
      <w:r w:rsidRPr="0060238D">
        <w:rPr>
          <w:rFonts w:ascii="Tms Rmn" w:hAnsi="Tms Rmn"/>
        </w:rPr>
        <w:t xml:space="preserve"> – Andrea </w:t>
      </w:r>
      <w:proofErr w:type="spellStart"/>
      <w:r w:rsidRPr="0060238D">
        <w:rPr>
          <w:rFonts w:ascii="Tms Rmn" w:hAnsi="Tms Rmn"/>
        </w:rPr>
        <w:t>Karalus</w:t>
      </w:r>
      <w:proofErr w:type="spellEnd"/>
    </w:p>
    <w:p w14:paraId="05A74464" w14:textId="77777777" w:rsidR="008F6622" w:rsidRDefault="008F6622" w:rsidP="00060231">
      <w:pPr>
        <w:ind w:left="360"/>
        <w:rPr>
          <w:color w:val="000000"/>
        </w:rPr>
      </w:pPr>
      <w:r w:rsidRPr="008F6622">
        <w:rPr>
          <w:color w:val="000000"/>
        </w:rPr>
        <w:t>SWE Program Development Grant</w:t>
      </w:r>
    </w:p>
    <w:p w14:paraId="7CF77290" w14:textId="77777777" w:rsidR="00060231" w:rsidRDefault="007A1E55" w:rsidP="00060231">
      <w:pPr>
        <w:ind w:left="360"/>
        <w:rPr>
          <w:color w:val="000000"/>
        </w:rPr>
      </w:pPr>
      <w:r>
        <w:t xml:space="preserve">SWE Yearbook articles – High quality photos with captions identifying </w:t>
      </w:r>
      <w:r w:rsidR="00060231">
        <w:t>individuals</w:t>
      </w:r>
      <w:r>
        <w:t>.</w:t>
      </w:r>
      <w:r w:rsidR="002E6E65">
        <w:t xml:space="preserve">  Due by 2/15</w:t>
      </w:r>
    </w:p>
    <w:p w14:paraId="3BF2EE08" w14:textId="77777777" w:rsidR="00AB2153" w:rsidRPr="00EE60CB" w:rsidRDefault="002E6E65" w:rsidP="00EE60CB">
      <w:pPr>
        <w:ind w:left="360"/>
        <w:rPr>
          <w:color w:val="000000"/>
        </w:rPr>
      </w:pPr>
      <w:r>
        <w:rPr>
          <w:b/>
        </w:rPr>
        <w:t>Awards Packets</w:t>
      </w:r>
      <w:r w:rsidR="00B74179">
        <w:rPr>
          <w:b/>
        </w:rPr>
        <w:t xml:space="preserve">  </w:t>
      </w:r>
      <w:proofErr w:type="gramStart"/>
      <w:r w:rsidR="00B74179">
        <w:rPr>
          <w:b/>
        </w:rPr>
        <w:t xml:space="preserve">-  </w:t>
      </w:r>
      <w:r w:rsidR="008D4DE6">
        <w:t>Packets</w:t>
      </w:r>
      <w:proofErr w:type="gramEnd"/>
      <w:r w:rsidR="008D4DE6">
        <w:t xml:space="preserve"> released </w:t>
      </w:r>
      <w:r w:rsidR="00C763F3">
        <w:t>December 31</w:t>
      </w:r>
      <w:r w:rsidR="00C763F3" w:rsidRPr="00C763F3">
        <w:rPr>
          <w:vertAlign w:val="superscript"/>
        </w:rPr>
        <w:t>st</w:t>
      </w:r>
      <w:r w:rsidR="00C763F3">
        <w:t>.</w:t>
      </w:r>
      <w:r>
        <w:t xml:space="preserve">  </w:t>
      </w:r>
      <w:r w:rsidR="008D4DE6">
        <w:t>March 31</w:t>
      </w:r>
      <w:r w:rsidR="008D4DE6" w:rsidRPr="008D4DE6">
        <w:rPr>
          <w:vertAlign w:val="superscript"/>
        </w:rPr>
        <w:t>st</w:t>
      </w:r>
      <w:r w:rsidR="008D4DE6">
        <w:t>.</w:t>
      </w:r>
    </w:p>
    <w:p w14:paraId="71A27C26" w14:textId="77777777" w:rsidR="005318CB" w:rsidRDefault="005318CB" w:rsidP="00780B10">
      <w:pPr>
        <w:rPr>
          <w:b/>
        </w:rPr>
      </w:pPr>
    </w:p>
    <w:p w14:paraId="0181B672" w14:textId="77777777" w:rsidR="00BF382D" w:rsidRDefault="00AB2153" w:rsidP="00780B10">
      <w:pPr>
        <w:rPr>
          <w:b/>
        </w:rPr>
      </w:pPr>
      <w:r>
        <w:rPr>
          <w:b/>
        </w:rPr>
        <w:t>Networking – Collegiate Sections and the Professional Section nearest to them</w:t>
      </w:r>
      <w:r w:rsidR="00BF382D">
        <w:rPr>
          <w:b/>
        </w:rPr>
        <w:t>:</w:t>
      </w:r>
    </w:p>
    <w:p w14:paraId="6840D19C" w14:textId="77777777" w:rsidR="00BF382D" w:rsidRDefault="00053027" w:rsidP="00E81D7C">
      <w:pPr>
        <w:numPr>
          <w:ilvl w:val="0"/>
          <w:numId w:val="2"/>
        </w:numPr>
        <w:spacing w:before="100" w:beforeAutospacing="1" w:after="100" w:afterAutospacing="1"/>
        <w:rPr>
          <w:rFonts w:ascii="Arial" w:hAnsi="Arial" w:cs="Arial"/>
          <w:sz w:val="20"/>
          <w:szCs w:val="20"/>
        </w:rPr>
      </w:pPr>
      <w:hyperlink r:id="rId21" w:history="1">
        <w:r w:rsidR="00BF382D">
          <w:rPr>
            <w:rStyle w:val="Hyperlink"/>
          </w:rPr>
          <w:t>F050 Boston (SWE Boston)</w:t>
        </w:r>
      </w:hyperlink>
      <w:r w:rsidR="00BF382D">
        <w:rPr>
          <w:rFonts w:ascii="Arial" w:hAnsi="Arial" w:cs="Arial"/>
          <w:sz w:val="20"/>
          <w:szCs w:val="20"/>
        </w:rPr>
        <w:t xml:space="preserve"> </w:t>
      </w:r>
    </w:p>
    <w:p w14:paraId="19B62F3B" w14:textId="77777777" w:rsidR="00BF382D" w:rsidRDefault="00053027" w:rsidP="00E81D7C">
      <w:pPr>
        <w:numPr>
          <w:ilvl w:val="0"/>
          <w:numId w:val="2"/>
        </w:numPr>
        <w:spacing w:before="100" w:beforeAutospacing="1" w:after="100" w:afterAutospacing="1"/>
        <w:rPr>
          <w:rFonts w:ascii="Arial" w:hAnsi="Arial" w:cs="Arial"/>
          <w:sz w:val="20"/>
          <w:szCs w:val="20"/>
        </w:rPr>
      </w:pPr>
      <w:hyperlink r:id="rId22" w:history="1">
        <w:r w:rsidR="00BF382D">
          <w:rPr>
            <w:rStyle w:val="Hyperlink"/>
          </w:rPr>
          <w:t>F052 Brown (SWE NESS)</w:t>
        </w:r>
      </w:hyperlink>
      <w:r w:rsidR="00BF382D">
        <w:rPr>
          <w:rFonts w:ascii="Arial" w:hAnsi="Arial" w:cs="Arial"/>
          <w:sz w:val="20"/>
          <w:szCs w:val="20"/>
        </w:rPr>
        <w:t xml:space="preserve"> </w:t>
      </w:r>
    </w:p>
    <w:p w14:paraId="7D3EBC67" w14:textId="77777777" w:rsidR="00BF382D" w:rsidRDefault="00053027" w:rsidP="00E81D7C">
      <w:pPr>
        <w:numPr>
          <w:ilvl w:val="0"/>
          <w:numId w:val="2"/>
        </w:numPr>
        <w:spacing w:before="100" w:beforeAutospacing="1" w:after="100" w:afterAutospacing="1"/>
        <w:rPr>
          <w:rFonts w:ascii="Arial" w:hAnsi="Arial" w:cs="Arial"/>
          <w:sz w:val="20"/>
          <w:szCs w:val="20"/>
        </w:rPr>
      </w:pPr>
      <w:hyperlink r:id="rId23" w:history="1">
        <w:r w:rsidR="00BF382D">
          <w:rPr>
            <w:rStyle w:val="Hyperlink"/>
          </w:rPr>
          <w:t>F053 Clarkson (SWE MAL</w:t>
        </w:r>
        <w:r w:rsidR="00AB2153">
          <w:rPr>
            <w:rStyle w:val="Hyperlink"/>
          </w:rPr>
          <w:t xml:space="preserve"> – NYSCD or North Country closest</w:t>
        </w:r>
        <w:r w:rsidR="00BF382D">
          <w:rPr>
            <w:rStyle w:val="Hyperlink"/>
          </w:rPr>
          <w:t>)</w:t>
        </w:r>
      </w:hyperlink>
      <w:r w:rsidR="00BF382D">
        <w:rPr>
          <w:rFonts w:ascii="Arial" w:hAnsi="Arial" w:cs="Arial"/>
          <w:sz w:val="20"/>
          <w:szCs w:val="20"/>
        </w:rPr>
        <w:t xml:space="preserve"> </w:t>
      </w:r>
    </w:p>
    <w:p w14:paraId="6ACEB0AE" w14:textId="77777777" w:rsidR="00BF382D" w:rsidRDefault="00053027" w:rsidP="00E81D7C">
      <w:pPr>
        <w:numPr>
          <w:ilvl w:val="0"/>
          <w:numId w:val="2"/>
        </w:numPr>
        <w:spacing w:before="100" w:beforeAutospacing="1" w:after="100" w:afterAutospacing="1"/>
        <w:rPr>
          <w:rFonts w:ascii="Arial" w:hAnsi="Arial" w:cs="Arial"/>
          <w:sz w:val="20"/>
          <w:szCs w:val="20"/>
        </w:rPr>
      </w:pPr>
      <w:hyperlink r:id="rId24" w:history="1">
        <w:r w:rsidR="00BF382D">
          <w:rPr>
            <w:rStyle w:val="Hyperlink"/>
          </w:rPr>
          <w:t>F054 University of Connecticut (SWE Hartford)</w:t>
        </w:r>
      </w:hyperlink>
      <w:r w:rsidR="00BF382D">
        <w:rPr>
          <w:rFonts w:ascii="Arial" w:hAnsi="Arial" w:cs="Arial"/>
          <w:sz w:val="20"/>
          <w:szCs w:val="20"/>
        </w:rPr>
        <w:t xml:space="preserve"> </w:t>
      </w:r>
    </w:p>
    <w:p w14:paraId="165CE765" w14:textId="77777777" w:rsidR="00BF382D" w:rsidRDefault="00053027" w:rsidP="00E81D7C">
      <w:pPr>
        <w:numPr>
          <w:ilvl w:val="0"/>
          <w:numId w:val="2"/>
        </w:numPr>
        <w:spacing w:before="100" w:beforeAutospacing="1" w:after="100" w:afterAutospacing="1"/>
        <w:rPr>
          <w:rFonts w:ascii="Arial" w:hAnsi="Arial" w:cs="Arial"/>
          <w:sz w:val="20"/>
          <w:szCs w:val="20"/>
        </w:rPr>
      </w:pPr>
      <w:hyperlink r:id="rId25" w:history="1">
        <w:r w:rsidR="00BF382D">
          <w:rPr>
            <w:rStyle w:val="Hyperlink"/>
          </w:rPr>
          <w:t>F055 University of Hartford (SWE Hartford)</w:t>
        </w:r>
      </w:hyperlink>
      <w:r w:rsidR="00BF382D">
        <w:rPr>
          <w:rFonts w:ascii="Arial" w:hAnsi="Arial" w:cs="Arial"/>
          <w:sz w:val="20"/>
          <w:szCs w:val="20"/>
        </w:rPr>
        <w:t xml:space="preserve"> </w:t>
      </w:r>
    </w:p>
    <w:p w14:paraId="0525BBA0" w14:textId="77777777" w:rsidR="00BF382D" w:rsidRDefault="00053027" w:rsidP="00E81D7C">
      <w:pPr>
        <w:numPr>
          <w:ilvl w:val="0"/>
          <w:numId w:val="2"/>
        </w:numPr>
        <w:spacing w:before="100" w:beforeAutospacing="1" w:after="100" w:afterAutospacing="1"/>
        <w:rPr>
          <w:rFonts w:ascii="Arial" w:hAnsi="Arial" w:cs="Arial"/>
          <w:sz w:val="20"/>
          <w:szCs w:val="20"/>
        </w:rPr>
      </w:pPr>
      <w:hyperlink r:id="rId26" w:history="1">
        <w:r w:rsidR="00BF382D">
          <w:rPr>
            <w:rStyle w:val="Hyperlink"/>
          </w:rPr>
          <w:t>F056 UMass at Lowell (SWE Boston)</w:t>
        </w:r>
      </w:hyperlink>
      <w:r w:rsidR="00BF382D">
        <w:rPr>
          <w:rFonts w:ascii="Arial" w:hAnsi="Arial" w:cs="Arial"/>
          <w:sz w:val="20"/>
          <w:szCs w:val="20"/>
        </w:rPr>
        <w:t xml:space="preserve"> </w:t>
      </w:r>
    </w:p>
    <w:p w14:paraId="139BA9DE" w14:textId="77777777" w:rsidR="00BF382D" w:rsidRDefault="00053027" w:rsidP="00E81D7C">
      <w:pPr>
        <w:numPr>
          <w:ilvl w:val="0"/>
          <w:numId w:val="2"/>
        </w:numPr>
        <w:spacing w:before="100" w:beforeAutospacing="1" w:after="100" w:afterAutospacing="1"/>
        <w:rPr>
          <w:rFonts w:ascii="Arial" w:hAnsi="Arial" w:cs="Arial"/>
          <w:sz w:val="20"/>
          <w:szCs w:val="20"/>
        </w:rPr>
      </w:pPr>
      <w:hyperlink r:id="rId27" w:history="1">
        <w:r w:rsidR="00BF382D">
          <w:rPr>
            <w:rStyle w:val="Hyperlink"/>
          </w:rPr>
          <w:t>F057 University of Maine</w:t>
        </w:r>
        <w:r w:rsidR="00AB2153">
          <w:rPr>
            <w:rFonts w:ascii="Arial" w:hAnsi="Arial" w:cs="Arial"/>
            <w:color w:val="336633"/>
            <w:sz w:val="20"/>
            <w:szCs w:val="20"/>
            <w:u w:val="single"/>
          </w:rPr>
          <w:t xml:space="preserve">  </w:t>
        </w:r>
        <w:r w:rsidR="00BF382D">
          <w:rPr>
            <w:rStyle w:val="Hyperlink"/>
          </w:rPr>
          <w:t>(SWE Maine)</w:t>
        </w:r>
      </w:hyperlink>
      <w:r w:rsidR="00BF382D">
        <w:rPr>
          <w:rFonts w:ascii="Arial" w:hAnsi="Arial" w:cs="Arial"/>
          <w:sz w:val="20"/>
          <w:szCs w:val="20"/>
        </w:rPr>
        <w:t xml:space="preserve"> </w:t>
      </w:r>
    </w:p>
    <w:p w14:paraId="55D05ABA" w14:textId="77777777" w:rsidR="00BF382D" w:rsidRDefault="00053027" w:rsidP="00E81D7C">
      <w:pPr>
        <w:numPr>
          <w:ilvl w:val="0"/>
          <w:numId w:val="2"/>
        </w:numPr>
        <w:spacing w:before="100" w:beforeAutospacing="1" w:after="100" w:afterAutospacing="1"/>
        <w:rPr>
          <w:rFonts w:ascii="Arial" w:hAnsi="Arial" w:cs="Arial"/>
          <w:sz w:val="20"/>
          <w:szCs w:val="20"/>
        </w:rPr>
      </w:pPr>
      <w:hyperlink r:id="rId28" w:history="1">
        <w:r w:rsidR="00BF382D">
          <w:rPr>
            <w:rStyle w:val="Hyperlink"/>
          </w:rPr>
          <w:t xml:space="preserve">F058 University of Massachusetts at Amherst </w:t>
        </w:r>
        <w:r w:rsidR="00AB2153">
          <w:rPr>
            <w:rFonts w:ascii="Arial" w:hAnsi="Arial" w:cs="Arial"/>
            <w:color w:val="336633"/>
            <w:sz w:val="20"/>
            <w:szCs w:val="20"/>
            <w:u w:val="single"/>
          </w:rPr>
          <w:t xml:space="preserve"> </w:t>
        </w:r>
        <w:r w:rsidR="00BF382D">
          <w:rPr>
            <w:rStyle w:val="Hyperlink"/>
          </w:rPr>
          <w:t>(SWE Hartford)</w:t>
        </w:r>
      </w:hyperlink>
      <w:r w:rsidR="00BF382D">
        <w:rPr>
          <w:rFonts w:ascii="Arial" w:hAnsi="Arial" w:cs="Arial"/>
          <w:sz w:val="20"/>
          <w:szCs w:val="20"/>
        </w:rPr>
        <w:t xml:space="preserve"> </w:t>
      </w:r>
    </w:p>
    <w:p w14:paraId="35356A70" w14:textId="77777777" w:rsidR="00BF382D" w:rsidRDefault="00053027" w:rsidP="00E81D7C">
      <w:pPr>
        <w:numPr>
          <w:ilvl w:val="0"/>
          <w:numId w:val="2"/>
        </w:numPr>
        <w:spacing w:before="100" w:beforeAutospacing="1" w:after="100" w:afterAutospacing="1"/>
        <w:rPr>
          <w:rFonts w:ascii="Arial" w:hAnsi="Arial" w:cs="Arial"/>
          <w:sz w:val="20"/>
          <w:szCs w:val="20"/>
        </w:rPr>
      </w:pPr>
      <w:hyperlink r:id="rId29" w:history="1">
        <w:r w:rsidR="00BF382D">
          <w:rPr>
            <w:rStyle w:val="Hyperlink"/>
          </w:rPr>
          <w:t>F059 MIT (SWE Boston)</w:t>
        </w:r>
      </w:hyperlink>
      <w:r w:rsidR="00BF382D">
        <w:rPr>
          <w:rFonts w:ascii="Arial" w:hAnsi="Arial" w:cs="Arial"/>
          <w:sz w:val="20"/>
          <w:szCs w:val="20"/>
        </w:rPr>
        <w:t xml:space="preserve"> </w:t>
      </w:r>
    </w:p>
    <w:p w14:paraId="5D410E7F" w14:textId="77777777" w:rsidR="00BF382D" w:rsidRDefault="00053027" w:rsidP="00E81D7C">
      <w:pPr>
        <w:numPr>
          <w:ilvl w:val="0"/>
          <w:numId w:val="2"/>
        </w:numPr>
        <w:spacing w:before="100" w:beforeAutospacing="1" w:after="100" w:afterAutospacing="1"/>
        <w:rPr>
          <w:rFonts w:ascii="Arial" w:hAnsi="Arial" w:cs="Arial"/>
          <w:sz w:val="20"/>
          <w:szCs w:val="20"/>
        </w:rPr>
      </w:pPr>
      <w:hyperlink r:id="rId30" w:history="1">
        <w:r w:rsidR="00BF382D">
          <w:rPr>
            <w:rStyle w:val="Hyperlink"/>
          </w:rPr>
          <w:t>F060 University of New Hampshire</w:t>
        </w:r>
        <w:r w:rsidR="00AB2153">
          <w:rPr>
            <w:rFonts w:ascii="Arial" w:hAnsi="Arial" w:cs="Arial"/>
            <w:color w:val="336633"/>
            <w:sz w:val="20"/>
            <w:szCs w:val="20"/>
            <w:u w:val="single"/>
          </w:rPr>
          <w:t xml:space="preserve"> </w:t>
        </w:r>
        <w:r w:rsidR="00BF382D">
          <w:rPr>
            <w:rStyle w:val="Hyperlink"/>
          </w:rPr>
          <w:t xml:space="preserve">(SWE </w:t>
        </w:r>
        <w:r w:rsidR="00AB2153">
          <w:rPr>
            <w:rStyle w:val="Hyperlink"/>
          </w:rPr>
          <w:t>S</w:t>
        </w:r>
        <w:r w:rsidR="00BF382D">
          <w:rPr>
            <w:rStyle w:val="Hyperlink"/>
          </w:rPr>
          <w:t>NH)</w:t>
        </w:r>
      </w:hyperlink>
      <w:r w:rsidR="00BF382D">
        <w:rPr>
          <w:rFonts w:ascii="Arial" w:hAnsi="Arial" w:cs="Arial"/>
          <w:sz w:val="20"/>
          <w:szCs w:val="20"/>
        </w:rPr>
        <w:t xml:space="preserve"> </w:t>
      </w:r>
    </w:p>
    <w:p w14:paraId="23D606BD" w14:textId="77777777" w:rsidR="00BF382D" w:rsidRDefault="00BF382D" w:rsidP="00E81D7C">
      <w:pPr>
        <w:numPr>
          <w:ilvl w:val="0"/>
          <w:numId w:val="2"/>
        </w:numPr>
        <w:spacing w:before="100" w:beforeAutospacing="1" w:after="100" w:afterAutospacing="1"/>
        <w:rPr>
          <w:rFonts w:ascii="Arial" w:hAnsi="Arial" w:cs="Arial"/>
          <w:sz w:val="20"/>
          <w:szCs w:val="20"/>
        </w:rPr>
      </w:pPr>
      <w:r>
        <w:rPr>
          <w:rFonts w:ascii="Arial" w:hAnsi="Arial" w:cs="Arial"/>
          <w:sz w:val="20"/>
          <w:szCs w:val="20"/>
        </w:rPr>
        <w:t>F0</w:t>
      </w:r>
      <w:r w:rsidR="00AB2153">
        <w:rPr>
          <w:rFonts w:ascii="Arial" w:hAnsi="Arial" w:cs="Arial"/>
          <w:sz w:val="20"/>
          <w:szCs w:val="20"/>
        </w:rPr>
        <w:t xml:space="preserve">61 SUNY Institute of </w:t>
      </w:r>
      <w:proofErr w:type="gramStart"/>
      <w:r w:rsidR="00AB2153">
        <w:rPr>
          <w:rFonts w:ascii="Arial" w:hAnsi="Arial" w:cs="Arial"/>
          <w:sz w:val="20"/>
          <w:szCs w:val="20"/>
        </w:rPr>
        <w:t xml:space="preserve">Technology  </w:t>
      </w:r>
      <w:r>
        <w:rPr>
          <w:rFonts w:ascii="Arial" w:hAnsi="Arial" w:cs="Arial"/>
          <w:sz w:val="20"/>
          <w:szCs w:val="20"/>
        </w:rPr>
        <w:t>Utica</w:t>
      </w:r>
      <w:proofErr w:type="gramEnd"/>
      <w:r>
        <w:rPr>
          <w:rFonts w:ascii="Arial" w:hAnsi="Arial" w:cs="Arial"/>
          <w:sz w:val="20"/>
          <w:szCs w:val="20"/>
        </w:rPr>
        <w:t xml:space="preserve">/Rome (SWE MAL) </w:t>
      </w:r>
    </w:p>
    <w:p w14:paraId="64CD4A03" w14:textId="77777777" w:rsidR="00BF382D" w:rsidRDefault="00053027" w:rsidP="00E81D7C">
      <w:pPr>
        <w:numPr>
          <w:ilvl w:val="0"/>
          <w:numId w:val="2"/>
        </w:numPr>
        <w:spacing w:before="100" w:beforeAutospacing="1" w:after="100" w:afterAutospacing="1"/>
        <w:rPr>
          <w:rFonts w:ascii="Arial" w:hAnsi="Arial" w:cs="Arial"/>
          <w:sz w:val="20"/>
          <w:szCs w:val="20"/>
        </w:rPr>
      </w:pPr>
      <w:hyperlink r:id="rId31" w:history="1">
        <w:r w:rsidR="00BF382D">
          <w:rPr>
            <w:rStyle w:val="Hyperlink"/>
          </w:rPr>
          <w:t>F062 Northeastern (SWE Boston)</w:t>
        </w:r>
      </w:hyperlink>
      <w:r w:rsidR="00BF382D">
        <w:rPr>
          <w:rFonts w:ascii="Arial" w:hAnsi="Arial" w:cs="Arial"/>
          <w:sz w:val="20"/>
          <w:szCs w:val="20"/>
        </w:rPr>
        <w:t xml:space="preserve"> </w:t>
      </w:r>
    </w:p>
    <w:p w14:paraId="329D4EA0" w14:textId="77777777" w:rsidR="00BF382D" w:rsidRDefault="00053027" w:rsidP="00E81D7C">
      <w:pPr>
        <w:numPr>
          <w:ilvl w:val="0"/>
          <w:numId w:val="2"/>
        </w:numPr>
        <w:spacing w:before="100" w:beforeAutospacing="1" w:after="100" w:afterAutospacing="1"/>
        <w:rPr>
          <w:rFonts w:ascii="Arial" w:hAnsi="Arial" w:cs="Arial"/>
          <w:sz w:val="20"/>
          <w:szCs w:val="20"/>
        </w:rPr>
      </w:pPr>
      <w:hyperlink r:id="rId32" w:history="1">
        <w:r w:rsidR="00BF382D">
          <w:rPr>
            <w:rStyle w:val="Hyperlink"/>
          </w:rPr>
          <w:t>F063 Rensselaer Polytechnic Institute</w:t>
        </w:r>
        <w:r w:rsidR="00AB2153">
          <w:rPr>
            <w:rFonts w:ascii="Arial" w:hAnsi="Arial" w:cs="Arial"/>
            <w:color w:val="336633"/>
            <w:sz w:val="20"/>
            <w:szCs w:val="20"/>
            <w:u w:val="single"/>
          </w:rPr>
          <w:t xml:space="preserve"> </w:t>
        </w:r>
        <w:r w:rsidR="00BF382D">
          <w:rPr>
            <w:rStyle w:val="Hyperlink"/>
          </w:rPr>
          <w:t>(SWE NYSCD)</w:t>
        </w:r>
      </w:hyperlink>
      <w:r w:rsidR="00BF382D">
        <w:rPr>
          <w:rFonts w:ascii="Arial" w:hAnsi="Arial" w:cs="Arial"/>
          <w:sz w:val="20"/>
          <w:szCs w:val="20"/>
        </w:rPr>
        <w:t xml:space="preserve"> </w:t>
      </w:r>
    </w:p>
    <w:p w14:paraId="57DE1B6D" w14:textId="77777777" w:rsidR="00BF382D" w:rsidRDefault="00053027" w:rsidP="00E81D7C">
      <w:pPr>
        <w:numPr>
          <w:ilvl w:val="0"/>
          <w:numId w:val="2"/>
        </w:numPr>
        <w:spacing w:before="100" w:beforeAutospacing="1" w:after="100" w:afterAutospacing="1"/>
        <w:rPr>
          <w:rFonts w:ascii="Arial" w:hAnsi="Arial" w:cs="Arial"/>
          <w:sz w:val="20"/>
          <w:szCs w:val="20"/>
        </w:rPr>
      </w:pPr>
      <w:hyperlink r:id="rId33" w:history="1">
        <w:r w:rsidR="00BF382D">
          <w:rPr>
            <w:rStyle w:val="Hyperlink"/>
          </w:rPr>
          <w:t>F064 University of Rhode Island</w:t>
        </w:r>
        <w:r w:rsidR="00AB2153">
          <w:rPr>
            <w:rFonts w:ascii="Arial" w:hAnsi="Arial" w:cs="Arial"/>
            <w:color w:val="336633"/>
            <w:sz w:val="20"/>
            <w:szCs w:val="20"/>
            <w:u w:val="single"/>
          </w:rPr>
          <w:t xml:space="preserve"> </w:t>
        </w:r>
        <w:r w:rsidR="00BF382D">
          <w:rPr>
            <w:rStyle w:val="Hyperlink"/>
          </w:rPr>
          <w:t>(SWE NESS)</w:t>
        </w:r>
      </w:hyperlink>
      <w:r w:rsidR="00BF382D">
        <w:rPr>
          <w:rFonts w:ascii="Arial" w:hAnsi="Arial" w:cs="Arial"/>
          <w:sz w:val="20"/>
          <w:szCs w:val="20"/>
        </w:rPr>
        <w:t xml:space="preserve"> </w:t>
      </w:r>
    </w:p>
    <w:p w14:paraId="7ECF137D" w14:textId="77777777" w:rsidR="00BF382D" w:rsidRDefault="00BF382D" w:rsidP="00E81D7C">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F065 UMass at Dartmouth (SWE Boston) </w:t>
      </w:r>
    </w:p>
    <w:p w14:paraId="692B9C04" w14:textId="77777777" w:rsidR="00BF382D" w:rsidRDefault="00BF382D" w:rsidP="00E81D7C">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F066 Trinity College (SWE Hartford) </w:t>
      </w:r>
    </w:p>
    <w:p w14:paraId="490D3E2A" w14:textId="77777777" w:rsidR="00BF382D" w:rsidRDefault="00053027" w:rsidP="00E81D7C">
      <w:pPr>
        <w:numPr>
          <w:ilvl w:val="0"/>
          <w:numId w:val="2"/>
        </w:numPr>
        <w:spacing w:before="100" w:beforeAutospacing="1" w:after="100" w:afterAutospacing="1"/>
        <w:rPr>
          <w:rFonts w:ascii="Arial" w:hAnsi="Arial" w:cs="Arial"/>
          <w:sz w:val="20"/>
          <w:szCs w:val="20"/>
        </w:rPr>
      </w:pPr>
      <w:hyperlink r:id="rId34" w:history="1">
        <w:r w:rsidR="00BF382D">
          <w:rPr>
            <w:rStyle w:val="Hyperlink"/>
          </w:rPr>
          <w:t>F067 Tufts (SWE Boston)</w:t>
        </w:r>
      </w:hyperlink>
      <w:r w:rsidR="00BF382D">
        <w:rPr>
          <w:rFonts w:ascii="Arial" w:hAnsi="Arial" w:cs="Arial"/>
          <w:sz w:val="20"/>
          <w:szCs w:val="20"/>
        </w:rPr>
        <w:t xml:space="preserve"> </w:t>
      </w:r>
    </w:p>
    <w:p w14:paraId="1C169CA3" w14:textId="77777777" w:rsidR="00BF382D" w:rsidRDefault="00053027" w:rsidP="00E81D7C">
      <w:pPr>
        <w:numPr>
          <w:ilvl w:val="0"/>
          <w:numId w:val="2"/>
        </w:numPr>
        <w:spacing w:before="100" w:beforeAutospacing="1" w:after="100" w:afterAutospacing="1"/>
        <w:rPr>
          <w:rFonts w:ascii="Arial" w:hAnsi="Arial" w:cs="Arial"/>
          <w:sz w:val="20"/>
          <w:szCs w:val="20"/>
        </w:rPr>
      </w:pPr>
      <w:hyperlink r:id="rId35" w:history="1">
        <w:r w:rsidR="00BF382D">
          <w:rPr>
            <w:rStyle w:val="Hyperlink"/>
          </w:rPr>
          <w:t>F068 Union College (SWE NYSCD)</w:t>
        </w:r>
      </w:hyperlink>
      <w:r w:rsidR="00BF382D">
        <w:rPr>
          <w:rFonts w:ascii="Arial" w:hAnsi="Arial" w:cs="Arial"/>
          <w:sz w:val="20"/>
          <w:szCs w:val="20"/>
        </w:rPr>
        <w:t xml:space="preserve"> </w:t>
      </w:r>
    </w:p>
    <w:p w14:paraId="2A83E8B7" w14:textId="77777777" w:rsidR="00BF382D" w:rsidRDefault="00BF382D" w:rsidP="00E81D7C">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F069 US Coast Guard Academy (SWE NESS) </w:t>
      </w:r>
    </w:p>
    <w:p w14:paraId="2183839B" w14:textId="77777777" w:rsidR="00BF382D" w:rsidRDefault="00053027" w:rsidP="00E81D7C">
      <w:pPr>
        <w:numPr>
          <w:ilvl w:val="0"/>
          <w:numId w:val="2"/>
        </w:numPr>
        <w:spacing w:before="100" w:beforeAutospacing="1" w:after="100" w:afterAutospacing="1"/>
        <w:rPr>
          <w:rFonts w:ascii="Arial" w:hAnsi="Arial" w:cs="Arial"/>
          <w:sz w:val="20"/>
          <w:szCs w:val="20"/>
        </w:rPr>
      </w:pPr>
      <w:hyperlink r:id="rId36" w:history="1">
        <w:r w:rsidR="00BF382D">
          <w:rPr>
            <w:rStyle w:val="Hyperlink"/>
          </w:rPr>
          <w:t>F070 University of Vermont</w:t>
        </w:r>
        <w:r w:rsidR="00AB2153">
          <w:rPr>
            <w:rFonts w:ascii="Arial" w:hAnsi="Arial" w:cs="Arial"/>
            <w:color w:val="336633"/>
            <w:sz w:val="20"/>
            <w:szCs w:val="20"/>
            <w:u w:val="single"/>
          </w:rPr>
          <w:t xml:space="preserve"> </w:t>
        </w:r>
        <w:r w:rsidR="00BF382D">
          <w:rPr>
            <w:rStyle w:val="Hyperlink"/>
          </w:rPr>
          <w:t>(SWE North Country)</w:t>
        </w:r>
      </w:hyperlink>
      <w:r w:rsidR="00BF382D">
        <w:rPr>
          <w:rFonts w:ascii="Arial" w:hAnsi="Arial" w:cs="Arial"/>
          <w:sz w:val="20"/>
          <w:szCs w:val="20"/>
        </w:rPr>
        <w:t xml:space="preserve"> </w:t>
      </w:r>
    </w:p>
    <w:p w14:paraId="4D5CA3F4" w14:textId="77777777" w:rsidR="00BF382D" w:rsidRDefault="00053027" w:rsidP="00E81D7C">
      <w:pPr>
        <w:numPr>
          <w:ilvl w:val="0"/>
          <w:numId w:val="2"/>
        </w:numPr>
        <w:spacing w:before="100" w:beforeAutospacing="1" w:after="100" w:afterAutospacing="1"/>
        <w:rPr>
          <w:rFonts w:ascii="Arial" w:hAnsi="Arial" w:cs="Arial"/>
          <w:sz w:val="20"/>
          <w:szCs w:val="20"/>
        </w:rPr>
      </w:pPr>
      <w:hyperlink r:id="rId37" w:history="1">
        <w:r w:rsidR="00BF382D">
          <w:rPr>
            <w:rStyle w:val="Hyperlink"/>
          </w:rPr>
          <w:t>F071 Wentworth Institute of Technology</w:t>
        </w:r>
        <w:r w:rsidR="00AB2153">
          <w:rPr>
            <w:rFonts w:ascii="Arial" w:hAnsi="Arial" w:cs="Arial"/>
            <w:color w:val="336633"/>
            <w:sz w:val="20"/>
            <w:szCs w:val="20"/>
            <w:u w:val="single"/>
          </w:rPr>
          <w:t xml:space="preserve">  </w:t>
        </w:r>
        <w:r w:rsidR="00BF382D">
          <w:rPr>
            <w:rStyle w:val="Hyperlink"/>
          </w:rPr>
          <w:t>(SWE Boston)</w:t>
        </w:r>
      </w:hyperlink>
      <w:r w:rsidR="00BF382D">
        <w:rPr>
          <w:rFonts w:ascii="Arial" w:hAnsi="Arial" w:cs="Arial"/>
          <w:sz w:val="20"/>
          <w:szCs w:val="20"/>
        </w:rPr>
        <w:t xml:space="preserve"> </w:t>
      </w:r>
    </w:p>
    <w:p w14:paraId="760AAEE4" w14:textId="77777777" w:rsidR="00BF382D" w:rsidRDefault="00BF382D" w:rsidP="00E81D7C">
      <w:pPr>
        <w:numPr>
          <w:ilvl w:val="0"/>
          <w:numId w:val="2"/>
        </w:numPr>
        <w:spacing w:before="100" w:beforeAutospacing="1" w:after="100" w:afterAutospacing="1"/>
        <w:rPr>
          <w:rFonts w:ascii="Arial" w:hAnsi="Arial" w:cs="Arial"/>
          <w:sz w:val="20"/>
          <w:szCs w:val="20"/>
        </w:rPr>
      </w:pPr>
      <w:r>
        <w:rPr>
          <w:rFonts w:ascii="Arial" w:hAnsi="Arial" w:cs="Arial"/>
          <w:sz w:val="20"/>
          <w:szCs w:val="20"/>
        </w:rPr>
        <w:t>F</w:t>
      </w:r>
      <w:r w:rsidR="00AB2153">
        <w:rPr>
          <w:rFonts w:ascii="Arial" w:hAnsi="Arial" w:cs="Arial"/>
          <w:sz w:val="20"/>
          <w:szCs w:val="20"/>
        </w:rPr>
        <w:t xml:space="preserve">072 Western New England College  </w:t>
      </w:r>
      <w:r>
        <w:rPr>
          <w:rFonts w:ascii="Arial" w:hAnsi="Arial" w:cs="Arial"/>
          <w:sz w:val="20"/>
          <w:szCs w:val="20"/>
        </w:rPr>
        <w:t xml:space="preserve">(SWE Hartford) </w:t>
      </w:r>
    </w:p>
    <w:p w14:paraId="12E44636" w14:textId="77777777" w:rsidR="00BF382D" w:rsidRDefault="00053027" w:rsidP="00E81D7C">
      <w:pPr>
        <w:numPr>
          <w:ilvl w:val="0"/>
          <w:numId w:val="2"/>
        </w:numPr>
        <w:spacing w:before="100" w:beforeAutospacing="1" w:after="100" w:afterAutospacing="1"/>
        <w:rPr>
          <w:rFonts w:ascii="Arial" w:hAnsi="Arial" w:cs="Arial"/>
          <w:sz w:val="20"/>
          <w:szCs w:val="20"/>
        </w:rPr>
      </w:pPr>
      <w:hyperlink r:id="rId38" w:history="1">
        <w:r w:rsidR="00BF382D">
          <w:rPr>
            <w:rStyle w:val="Hyperlink"/>
          </w:rPr>
          <w:t>F073 Worcester Polytechnic Institute</w:t>
        </w:r>
        <w:r w:rsidR="00AB2153">
          <w:rPr>
            <w:rFonts w:ascii="Arial" w:hAnsi="Arial" w:cs="Arial"/>
            <w:color w:val="336633"/>
            <w:sz w:val="20"/>
            <w:szCs w:val="20"/>
            <w:u w:val="single"/>
          </w:rPr>
          <w:t xml:space="preserve"> </w:t>
        </w:r>
        <w:r w:rsidR="00BF382D">
          <w:rPr>
            <w:rStyle w:val="Hyperlink"/>
          </w:rPr>
          <w:t>(SWE Boston)</w:t>
        </w:r>
      </w:hyperlink>
      <w:r w:rsidR="00BF382D">
        <w:rPr>
          <w:rFonts w:ascii="Arial" w:hAnsi="Arial" w:cs="Arial"/>
          <w:sz w:val="20"/>
          <w:szCs w:val="20"/>
        </w:rPr>
        <w:t xml:space="preserve"> </w:t>
      </w:r>
    </w:p>
    <w:p w14:paraId="5A662FF3" w14:textId="77777777" w:rsidR="00BF382D" w:rsidRDefault="00053027" w:rsidP="00E81D7C">
      <w:pPr>
        <w:numPr>
          <w:ilvl w:val="0"/>
          <w:numId w:val="2"/>
        </w:numPr>
        <w:spacing w:before="100" w:beforeAutospacing="1" w:after="100" w:afterAutospacing="1"/>
        <w:rPr>
          <w:rFonts w:ascii="Arial" w:hAnsi="Arial" w:cs="Arial"/>
          <w:sz w:val="20"/>
          <w:szCs w:val="20"/>
        </w:rPr>
      </w:pPr>
      <w:hyperlink r:id="rId39" w:history="1">
        <w:r w:rsidR="00BF382D">
          <w:rPr>
            <w:rStyle w:val="Hyperlink"/>
          </w:rPr>
          <w:t>F074 Smith College (SWE Hartford)</w:t>
        </w:r>
      </w:hyperlink>
      <w:r w:rsidR="00BF382D">
        <w:rPr>
          <w:rFonts w:ascii="Arial" w:hAnsi="Arial" w:cs="Arial"/>
          <w:sz w:val="20"/>
          <w:szCs w:val="20"/>
        </w:rPr>
        <w:t xml:space="preserve"> </w:t>
      </w:r>
    </w:p>
    <w:p w14:paraId="1D4A6F2C" w14:textId="77777777" w:rsidR="00BF382D" w:rsidRDefault="00053027" w:rsidP="00E81D7C">
      <w:pPr>
        <w:numPr>
          <w:ilvl w:val="0"/>
          <w:numId w:val="2"/>
        </w:numPr>
        <w:spacing w:before="100" w:beforeAutospacing="1" w:after="100" w:afterAutospacing="1"/>
        <w:rPr>
          <w:rFonts w:ascii="Arial" w:hAnsi="Arial" w:cs="Arial"/>
          <w:sz w:val="20"/>
          <w:szCs w:val="20"/>
        </w:rPr>
      </w:pPr>
      <w:hyperlink r:id="rId40" w:history="1">
        <w:r w:rsidR="00BF382D">
          <w:rPr>
            <w:rStyle w:val="Hyperlink"/>
          </w:rPr>
          <w:t>F075 Dartmouth (SWE North Country)</w:t>
        </w:r>
      </w:hyperlink>
      <w:r w:rsidR="00BF382D">
        <w:rPr>
          <w:rFonts w:ascii="Arial" w:hAnsi="Arial" w:cs="Arial"/>
          <w:sz w:val="20"/>
          <w:szCs w:val="20"/>
        </w:rPr>
        <w:t xml:space="preserve"> </w:t>
      </w:r>
    </w:p>
    <w:p w14:paraId="4B97A20E" w14:textId="77777777" w:rsidR="00BF382D" w:rsidRDefault="00053027" w:rsidP="00E81D7C">
      <w:pPr>
        <w:numPr>
          <w:ilvl w:val="0"/>
          <w:numId w:val="2"/>
        </w:numPr>
        <w:spacing w:before="100" w:beforeAutospacing="1" w:after="100" w:afterAutospacing="1"/>
        <w:rPr>
          <w:rFonts w:ascii="Arial" w:hAnsi="Arial" w:cs="Arial"/>
          <w:sz w:val="20"/>
          <w:szCs w:val="20"/>
        </w:rPr>
      </w:pPr>
      <w:hyperlink r:id="rId41" w:history="1">
        <w:r w:rsidR="00BF382D">
          <w:rPr>
            <w:rStyle w:val="Hyperlink"/>
          </w:rPr>
          <w:t>F078 Norwich (SWE North Country)</w:t>
        </w:r>
      </w:hyperlink>
      <w:r w:rsidR="00BF382D">
        <w:rPr>
          <w:rFonts w:ascii="Arial" w:hAnsi="Arial" w:cs="Arial"/>
          <w:sz w:val="20"/>
          <w:szCs w:val="20"/>
        </w:rPr>
        <w:t xml:space="preserve"> </w:t>
      </w:r>
    </w:p>
    <w:p w14:paraId="1330E056" w14:textId="77777777" w:rsidR="00BF382D" w:rsidRDefault="00053027" w:rsidP="00E81D7C">
      <w:pPr>
        <w:numPr>
          <w:ilvl w:val="0"/>
          <w:numId w:val="2"/>
        </w:numPr>
        <w:spacing w:before="100" w:beforeAutospacing="1" w:after="100" w:afterAutospacing="1"/>
        <w:rPr>
          <w:rFonts w:ascii="Arial" w:hAnsi="Arial" w:cs="Arial"/>
          <w:sz w:val="20"/>
          <w:szCs w:val="20"/>
        </w:rPr>
      </w:pPr>
      <w:hyperlink r:id="rId42" w:history="1">
        <w:r w:rsidR="00BF382D">
          <w:rPr>
            <w:rStyle w:val="Hyperlink"/>
          </w:rPr>
          <w:t>F079 US Military Academy (SWE Mid-Hudson)</w:t>
        </w:r>
      </w:hyperlink>
      <w:r w:rsidR="00BF382D">
        <w:rPr>
          <w:rFonts w:ascii="Arial" w:hAnsi="Arial" w:cs="Arial"/>
          <w:sz w:val="20"/>
          <w:szCs w:val="20"/>
        </w:rPr>
        <w:t xml:space="preserve"> </w:t>
      </w:r>
    </w:p>
    <w:p w14:paraId="551AF046" w14:textId="77777777" w:rsidR="00BF382D" w:rsidRDefault="00053027" w:rsidP="00E81D7C">
      <w:pPr>
        <w:numPr>
          <w:ilvl w:val="0"/>
          <w:numId w:val="2"/>
        </w:numPr>
        <w:spacing w:before="100" w:beforeAutospacing="1" w:after="100" w:afterAutospacing="1"/>
        <w:rPr>
          <w:rFonts w:ascii="Arial" w:hAnsi="Arial" w:cs="Arial"/>
          <w:sz w:val="20"/>
          <w:szCs w:val="20"/>
        </w:rPr>
      </w:pPr>
      <w:hyperlink r:id="rId43" w:history="1">
        <w:r w:rsidR="00BF382D">
          <w:rPr>
            <w:rStyle w:val="Hyperlink"/>
          </w:rPr>
          <w:t>F080 Roger Williams University (SWE NESS)</w:t>
        </w:r>
      </w:hyperlink>
      <w:r w:rsidR="00BF382D">
        <w:rPr>
          <w:rFonts w:ascii="Arial" w:hAnsi="Arial" w:cs="Arial"/>
          <w:sz w:val="20"/>
          <w:szCs w:val="20"/>
        </w:rPr>
        <w:t xml:space="preserve"> </w:t>
      </w:r>
    </w:p>
    <w:p w14:paraId="05808DA4" w14:textId="77777777" w:rsidR="00B74179" w:rsidRDefault="00BF382D" w:rsidP="00E81D7C">
      <w:pPr>
        <w:numPr>
          <w:ilvl w:val="0"/>
          <w:numId w:val="2"/>
        </w:numPr>
        <w:spacing w:before="100" w:beforeAutospacing="1" w:after="100" w:afterAutospacing="1"/>
        <w:rPr>
          <w:rFonts w:ascii="Arial" w:hAnsi="Arial" w:cs="Arial"/>
          <w:sz w:val="20"/>
          <w:szCs w:val="20"/>
        </w:rPr>
      </w:pPr>
      <w:r>
        <w:rPr>
          <w:rFonts w:ascii="Arial" w:hAnsi="Arial" w:cs="Arial"/>
          <w:sz w:val="20"/>
          <w:szCs w:val="20"/>
        </w:rPr>
        <w:lastRenderedPageBreak/>
        <w:t xml:space="preserve">F081 Olin College (SWE Boston) </w:t>
      </w:r>
    </w:p>
    <w:p w14:paraId="2FC688BF" w14:textId="77777777" w:rsidR="00BF382D" w:rsidRPr="00B74179" w:rsidRDefault="00053027" w:rsidP="00E81D7C">
      <w:pPr>
        <w:numPr>
          <w:ilvl w:val="0"/>
          <w:numId w:val="2"/>
        </w:numPr>
        <w:spacing w:before="100" w:beforeAutospacing="1" w:after="100" w:afterAutospacing="1"/>
        <w:rPr>
          <w:rFonts w:ascii="Arial" w:hAnsi="Arial" w:cs="Arial"/>
          <w:sz w:val="20"/>
          <w:szCs w:val="20"/>
        </w:rPr>
      </w:pPr>
      <w:hyperlink r:id="rId44" w:history="1">
        <w:r w:rsidR="00BF382D">
          <w:rPr>
            <w:rStyle w:val="Hyperlink"/>
          </w:rPr>
          <w:t>F082 Fairfield University (SWE Connecticut)</w:t>
        </w:r>
      </w:hyperlink>
    </w:p>
    <w:p w14:paraId="6E78DBC1" w14:textId="77777777" w:rsidR="004A5AD8" w:rsidRPr="00B74179" w:rsidRDefault="00BF382D" w:rsidP="00780B10">
      <w:pPr>
        <w:rPr>
          <w:rFonts w:ascii="Arial" w:hAnsi="Arial" w:cs="Arial"/>
          <w:b/>
          <w:sz w:val="20"/>
          <w:szCs w:val="20"/>
        </w:rPr>
      </w:pPr>
      <w:r w:rsidRPr="00B74179">
        <w:rPr>
          <w:rFonts w:ascii="Arial" w:hAnsi="Arial" w:cs="Arial"/>
          <w:b/>
          <w:sz w:val="20"/>
          <w:szCs w:val="20"/>
        </w:rPr>
        <w:t>------------------------------------------------------------------------------------------------------------------</w:t>
      </w:r>
    </w:p>
    <w:p w14:paraId="2D93692F" w14:textId="77777777" w:rsidR="00AC638D" w:rsidRPr="00B74179" w:rsidRDefault="00AC638D" w:rsidP="00AC638D">
      <w:pPr>
        <w:outlineLvl w:val="2"/>
        <w:rPr>
          <w:rFonts w:ascii="Arial" w:hAnsi="Arial" w:cs="Arial"/>
          <w:bCs/>
          <w:color w:val="000000"/>
          <w:sz w:val="20"/>
          <w:szCs w:val="20"/>
        </w:rPr>
      </w:pPr>
      <w:r w:rsidRPr="00B74179">
        <w:rPr>
          <w:rFonts w:ascii="Arial" w:hAnsi="Arial" w:cs="Arial"/>
          <w:bCs/>
          <w:color w:val="000000"/>
          <w:sz w:val="20"/>
          <w:szCs w:val="20"/>
        </w:rPr>
        <w:t>Goal 1 - Growing the Profession - Outreach</w:t>
      </w:r>
      <w:r w:rsidRPr="00B74179">
        <w:rPr>
          <w:rFonts w:ascii="Arial" w:hAnsi="Arial" w:cs="Arial"/>
          <w:bCs/>
          <w:color w:val="000000"/>
          <w:sz w:val="20"/>
          <w:szCs w:val="20"/>
        </w:rPr>
        <w:br/>
      </w:r>
      <w:r w:rsidRPr="00B74179">
        <w:rPr>
          <w:rFonts w:ascii="Arial" w:hAnsi="Arial" w:cs="Arial"/>
          <w:bCs/>
          <w:color w:val="000000"/>
          <w:sz w:val="20"/>
          <w:szCs w:val="20"/>
        </w:rPr>
        <w:br/>
        <w:t>Increase the number of women feeding the engineering/technology schools by starting a community college program and middle/high school pilot program.</w:t>
      </w:r>
      <w:r w:rsidR="00B74179">
        <w:rPr>
          <w:rFonts w:ascii="Arial" w:hAnsi="Arial" w:cs="Arial"/>
          <w:bCs/>
          <w:color w:val="000000"/>
          <w:sz w:val="20"/>
          <w:szCs w:val="20"/>
        </w:rPr>
        <w:t xml:space="preserve"> </w:t>
      </w:r>
      <w:r w:rsidRPr="00B74179">
        <w:rPr>
          <w:rFonts w:ascii="Arial" w:hAnsi="Arial" w:cs="Arial"/>
          <w:bCs/>
          <w:color w:val="000000"/>
          <w:sz w:val="20"/>
          <w:szCs w:val="20"/>
        </w:rPr>
        <w:t>Regions would implement this goal by identifying potential opportunities within their Region and rolling out the program at selected locations once the pilot program is developed.</w:t>
      </w:r>
      <w:r w:rsidRPr="00B74179">
        <w:rPr>
          <w:rFonts w:ascii="Arial" w:hAnsi="Arial" w:cs="Arial"/>
          <w:bCs/>
          <w:color w:val="000000"/>
          <w:sz w:val="20"/>
          <w:szCs w:val="20"/>
        </w:rPr>
        <w:br/>
      </w:r>
    </w:p>
    <w:p w14:paraId="0B370379" w14:textId="77777777" w:rsidR="00AC638D" w:rsidRPr="00B74179" w:rsidRDefault="00AC638D" w:rsidP="00AC638D">
      <w:pPr>
        <w:outlineLvl w:val="2"/>
        <w:rPr>
          <w:rFonts w:ascii="Arial" w:hAnsi="Arial" w:cs="Arial"/>
          <w:bCs/>
          <w:color w:val="000000"/>
          <w:sz w:val="20"/>
          <w:szCs w:val="20"/>
        </w:rPr>
      </w:pPr>
      <w:r w:rsidRPr="00B74179">
        <w:rPr>
          <w:rFonts w:ascii="Arial" w:hAnsi="Arial" w:cs="Arial"/>
          <w:bCs/>
          <w:color w:val="000000"/>
          <w:sz w:val="20"/>
          <w:szCs w:val="20"/>
        </w:rPr>
        <w:t>Goal 2 - Professional Excellence</w:t>
      </w:r>
      <w:r w:rsidRPr="00B74179">
        <w:rPr>
          <w:rFonts w:ascii="Arial" w:hAnsi="Arial" w:cs="Arial"/>
          <w:bCs/>
          <w:color w:val="000000"/>
          <w:sz w:val="20"/>
          <w:szCs w:val="20"/>
        </w:rPr>
        <w:br/>
      </w:r>
      <w:r w:rsidRPr="00B74179">
        <w:rPr>
          <w:rFonts w:ascii="Arial" w:hAnsi="Arial" w:cs="Arial"/>
          <w:bCs/>
          <w:color w:val="000000"/>
          <w:sz w:val="20"/>
          <w:szCs w:val="20"/>
        </w:rPr>
        <w:br/>
        <w:t xml:space="preserve">Increase recognition of SWE members as influential and sought-after leaders as measured by the number of members participating in prestigious and influential positions, including committees and advisory </w:t>
      </w:r>
      <w:r w:rsidR="00B74179">
        <w:rPr>
          <w:rFonts w:ascii="Arial" w:hAnsi="Arial" w:cs="Arial"/>
          <w:bCs/>
          <w:color w:val="000000"/>
          <w:sz w:val="20"/>
          <w:szCs w:val="20"/>
        </w:rPr>
        <w:t>boards inside and outside SWE.</w:t>
      </w:r>
      <w:r w:rsidR="00B74179">
        <w:rPr>
          <w:rFonts w:ascii="Arial" w:hAnsi="Arial" w:cs="Arial"/>
          <w:bCs/>
          <w:color w:val="000000"/>
          <w:sz w:val="20"/>
          <w:szCs w:val="20"/>
        </w:rPr>
        <w:br/>
      </w:r>
      <w:r w:rsidRPr="00B74179">
        <w:rPr>
          <w:rFonts w:ascii="Arial" w:hAnsi="Arial" w:cs="Arial"/>
          <w:bCs/>
          <w:color w:val="000000"/>
          <w:sz w:val="20"/>
          <w:szCs w:val="20"/>
        </w:rPr>
        <w:t>Regions would implement this goal by recognizing SWE leaders within their Region through written communicat</w:t>
      </w:r>
      <w:r w:rsidR="00B74179">
        <w:rPr>
          <w:rFonts w:ascii="Arial" w:hAnsi="Arial" w:cs="Arial"/>
          <w:bCs/>
          <w:color w:val="000000"/>
          <w:sz w:val="20"/>
          <w:szCs w:val="20"/>
        </w:rPr>
        <w:t>ions to employers and schools.</w:t>
      </w:r>
      <w:r w:rsidR="00B74179">
        <w:rPr>
          <w:rFonts w:ascii="Arial" w:hAnsi="Arial" w:cs="Arial"/>
          <w:bCs/>
          <w:color w:val="000000"/>
          <w:sz w:val="20"/>
          <w:szCs w:val="20"/>
        </w:rPr>
        <w:br/>
      </w:r>
    </w:p>
    <w:p w14:paraId="588CF2CD" w14:textId="77777777" w:rsidR="00AC638D" w:rsidRPr="00B74179" w:rsidRDefault="00AC638D" w:rsidP="00AC638D">
      <w:pPr>
        <w:outlineLvl w:val="2"/>
        <w:rPr>
          <w:rFonts w:ascii="Arial" w:hAnsi="Arial" w:cs="Arial"/>
          <w:bCs/>
          <w:color w:val="000000"/>
          <w:sz w:val="20"/>
          <w:szCs w:val="20"/>
        </w:rPr>
      </w:pPr>
      <w:r w:rsidRPr="00B74179">
        <w:rPr>
          <w:rFonts w:ascii="Arial" w:hAnsi="Arial" w:cs="Arial"/>
          <w:bCs/>
          <w:color w:val="000000"/>
          <w:sz w:val="20"/>
          <w:szCs w:val="20"/>
        </w:rPr>
        <w:t xml:space="preserve">Goal </w:t>
      </w:r>
      <w:r w:rsidR="00B74179">
        <w:rPr>
          <w:rFonts w:ascii="Arial" w:hAnsi="Arial" w:cs="Arial"/>
          <w:bCs/>
          <w:color w:val="000000"/>
          <w:sz w:val="20"/>
          <w:szCs w:val="20"/>
        </w:rPr>
        <w:t>4 - Inclusive Global Community</w:t>
      </w:r>
      <w:r w:rsidR="00B74179">
        <w:rPr>
          <w:rFonts w:ascii="Arial" w:hAnsi="Arial" w:cs="Arial"/>
          <w:bCs/>
          <w:color w:val="000000"/>
          <w:sz w:val="20"/>
          <w:szCs w:val="20"/>
        </w:rPr>
        <w:br/>
      </w:r>
      <w:r w:rsidRPr="00B74179">
        <w:rPr>
          <w:rFonts w:ascii="Arial" w:hAnsi="Arial" w:cs="Arial"/>
          <w:bCs/>
          <w:color w:val="000000"/>
          <w:sz w:val="20"/>
          <w:szCs w:val="20"/>
        </w:rPr>
        <w:t>Restructure volunteer opportunities that are adapted to the diverse lifestyles and priorities of our members as measured by incr</w:t>
      </w:r>
      <w:r w:rsidR="00B74179">
        <w:rPr>
          <w:rFonts w:ascii="Arial" w:hAnsi="Arial" w:cs="Arial"/>
          <w:bCs/>
          <w:color w:val="000000"/>
          <w:sz w:val="20"/>
          <w:szCs w:val="20"/>
        </w:rPr>
        <w:t>eased volunteer participation.</w:t>
      </w:r>
      <w:r w:rsidR="00B74179">
        <w:rPr>
          <w:rFonts w:ascii="Arial" w:hAnsi="Arial" w:cs="Arial"/>
          <w:bCs/>
          <w:color w:val="000000"/>
          <w:sz w:val="20"/>
          <w:szCs w:val="20"/>
        </w:rPr>
        <w:br/>
      </w:r>
      <w:r w:rsidRPr="00B74179">
        <w:rPr>
          <w:rFonts w:ascii="Arial" w:hAnsi="Arial" w:cs="Arial"/>
          <w:bCs/>
          <w:color w:val="000000"/>
          <w:sz w:val="20"/>
          <w:szCs w:val="20"/>
        </w:rPr>
        <w:t>Regions would implement this goal by discussing and providing feedback on best practices for engaging volunteers.</w:t>
      </w:r>
      <w:r w:rsidRPr="00B74179">
        <w:rPr>
          <w:rFonts w:ascii="Arial" w:hAnsi="Arial" w:cs="Arial"/>
          <w:bCs/>
          <w:color w:val="000000"/>
          <w:sz w:val="20"/>
          <w:szCs w:val="20"/>
        </w:rPr>
        <w:br/>
      </w:r>
      <w:r w:rsidRPr="00B74179">
        <w:rPr>
          <w:rFonts w:ascii="Arial" w:hAnsi="Arial" w:cs="Arial"/>
          <w:bCs/>
          <w:color w:val="000000"/>
          <w:sz w:val="20"/>
          <w:szCs w:val="20"/>
        </w:rPr>
        <w:br/>
      </w:r>
    </w:p>
    <w:p w14:paraId="324B8501" w14:textId="77777777" w:rsidR="00AC638D" w:rsidRPr="00B74179" w:rsidRDefault="004A5AD8" w:rsidP="00AC638D">
      <w:pPr>
        <w:outlineLvl w:val="2"/>
        <w:rPr>
          <w:rFonts w:ascii="Arial" w:hAnsi="Arial" w:cs="Arial"/>
          <w:bCs/>
          <w:color w:val="000000"/>
          <w:sz w:val="20"/>
          <w:szCs w:val="20"/>
        </w:rPr>
      </w:pPr>
      <w:r w:rsidRPr="00B74179">
        <w:rPr>
          <w:rFonts w:ascii="Arial" w:hAnsi="Arial" w:cs="Arial"/>
          <w:bCs/>
          <w:color w:val="000000"/>
          <w:sz w:val="20"/>
          <w:szCs w:val="20"/>
        </w:rPr>
        <w:t xml:space="preserve">5. </w:t>
      </w:r>
      <w:r w:rsidR="00AC638D" w:rsidRPr="00B74179">
        <w:rPr>
          <w:rFonts w:ascii="Arial" w:hAnsi="Arial" w:cs="Arial"/>
          <w:bCs/>
          <w:color w:val="000000"/>
          <w:sz w:val="20"/>
          <w:szCs w:val="20"/>
        </w:rPr>
        <w:t xml:space="preserve">Business </w:t>
      </w:r>
      <w:r w:rsidR="00B74179">
        <w:rPr>
          <w:rFonts w:ascii="Arial" w:hAnsi="Arial" w:cs="Arial"/>
          <w:bCs/>
          <w:color w:val="000000"/>
          <w:sz w:val="20"/>
          <w:szCs w:val="20"/>
        </w:rPr>
        <w:t>as Usual - Leadership Pipeline</w:t>
      </w:r>
      <w:r w:rsidR="00B74179">
        <w:rPr>
          <w:rFonts w:ascii="Arial" w:hAnsi="Arial" w:cs="Arial"/>
          <w:bCs/>
          <w:color w:val="000000"/>
          <w:sz w:val="20"/>
          <w:szCs w:val="20"/>
        </w:rPr>
        <w:br/>
      </w:r>
      <w:r w:rsidR="00AC638D" w:rsidRPr="00B74179">
        <w:rPr>
          <w:rFonts w:ascii="Arial" w:hAnsi="Arial" w:cs="Arial"/>
          <w:bCs/>
          <w:color w:val="000000"/>
          <w:sz w:val="20"/>
          <w:szCs w:val="20"/>
        </w:rPr>
        <w:t>Continue Leadership Pipeline across all Regions and increase number in pipeline.</w:t>
      </w:r>
      <w:r w:rsidR="00AC638D" w:rsidRPr="00B74179">
        <w:rPr>
          <w:rFonts w:ascii="Arial" w:hAnsi="Arial" w:cs="Arial"/>
          <w:bCs/>
          <w:color w:val="000000"/>
          <w:sz w:val="20"/>
          <w:szCs w:val="20"/>
        </w:rPr>
        <w:br/>
      </w:r>
      <w:r w:rsidR="00AC638D" w:rsidRPr="00B74179">
        <w:rPr>
          <w:rFonts w:ascii="Arial" w:hAnsi="Arial" w:cs="Arial"/>
          <w:bCs/>
          <w:color w:val="000000"/>
          <w:sz w:val="20"/>
          <w:szCs w:val="20"/>
        </w:rPr>
        <w:br/>
        <w:t>Increase numbers in pipeline to:</w:t>
      </w:r>
      <w:r w:rsidR="00AC638D" w:rsidRPr="00B74179">
        <w:rPr>
          <w:rFonts w:ascii="Arial" w:hAnsi="Arial" w:cs="Arial"/>
          <w:bCs/>
          <w:color w:val="000000"/>
          <w:sz w:val="20"/>
          <w:szCs w:val="20"/>
        </w:rPr>
        <w:br/>
        <w:t>200 mentees (20 per Region)</w:t>
      </w:r>
      <w:r w:rsidR="00AC638D" w:rsidRPr="00B74179">
        <w:rPr>
          <w:rFonts w:ascii="Arial" w:hAnsi="Arial" w:cs="Arial"/>
          <w:bCs/>
          <w:color w:val="000000"/>
          <w:sz w:val="20"/>
          <w:szCs w:val="20"/>
        </w:rPr>
        <w:br/>
        <w:t>150 mentors (15 per Region)</w:t>
      </w:r>
      <w:r w:rsidR="00AC638D" w:rsidRPr="00B74179">
        <w:rPr>
          <w:rFonts w:ascii="Arial" w:hAnsi="Arial" w:cs="Arial"/>
          <w:bCs/>
          <w:color w:val="000000"/>
          <w:sz w:val="20"/>
          <w:szCs w:val="20"/>
        </w:rPr>
        <w:br/>
      </w:r>
      <w:r w:rsidR="00AC638D" w:rsidRPr="00B74179">
        <w:rPr>
          <w:rFonts w:ascii="Arial" w:hAnsi="Arial" w:cs="Arial"/>
          <w:bCs/>
          <w:color w:val="000000"/>
          <w:sz w:val="20"/>
          <w:szCs w:val="20"/>
        </w:rPr>
        <w:br/>
        <w:t>Update leadership pipeline tools.</w:t>
      </w:r>
      <w:r w:rsidR="00AC638D" w:rsidRPr="00B74179">
        <w:rPr>
          <w:rFonts w:ascii="Arial" w:hAnsi="Arial" w:cs="Arial"/>
          <w:b/>
          <w:bCs/>
          <w:color w:val="000000"/>
          <w:sz w:val="20"/>
          <w:szCs w:val="20"/>
        </w:rPr>
        <w:br/>
      </w:r>
    </w:p>
    <w:p w14:paraId="163A4BBC" w14:textId="77777777" w:rsidR="00AC638D" w:rsidRPr="00B74179" w:rsidRDefault="00B74179" w:rsidP="00AC638D">
      <w:pPr>
        <w:outlineLvl w:val="2"/>
        <w:rPr>
          <w:rFonts w:ascii="Arial" w:hAnsi="Arial" w:cs="Arial"/>
          <w:bCs/>
          <w:color w:val="000000"/>
          <w:sz w:val="20"/>
          <w:szCs w:val="20"/>
        </w:rPr>
      </w:pPr>
      <w:r>
        <w:rPr>
          <w:rFonts w:ascii="Arial" w:hAnsi="Arial" w:cs="Arial"/>
          <w:bCs/>
          <w:color w:val="000000"/>
          <w:sz w:val="20"/>
          <w:szCs w:val="20"/>
        </w:rPr>
        <w:t>6. Business as Usual - Bylaws</w:t>
      </w:r>
      <w:r>
        <w:rPr>
          <w:rFonts w:ascii="Arial" w:hAnsi="Arial" w:cs="Arial"/>
          <w:bCs/>
          <w:color w:val="000000"/>
          <w:sz w:val="20"/>
          <w:szCs w:val="20"/>
        </w:rPr>
        <w:br/>
      </w:r>
      <w:r w:rsidR="00AC638D" w:rsidRPr="00B74179">
        <w:rPr>
          <w:rFonts w:ascii="Arial" w:hAnsi="Arial" w:cs="Arial"/>
          <w:bCs/>
          <w:color w:val="000000"/>
          <w:sz w:val="20"/>
          <w:szCs w:val="20"/>
        </w:rPr>
        <w:t>All Regions, MALs, and</w:t>
      </w:r>
      <w:r>
        <w:rPr>
          <w:rFonts w:ascii="Arial" w:hAnsi="Arial" w:cs="Arial"/>
          <w:bCs/>
          <w:color w:val="000000"/>
          <w:sz w:val="20"/>
          <w:szCs w:val="20"/>
        </w:rPr>
        <w:t xml:space="preserve"> Section have up-to-date bylaws</w:t>
      </w:r>
      <w:r w:rsidR="00AC638D" w:rsidRPr="00B74179">
        <w:rPr>
          <w:rFonts w:ascii="Arial" w:hAnsi="Arial" w:cs="Arial"/>
          <w:bCs/>
          <w:color w:val="000000"/>
          <w:sz w:val="20"/>
          <w:szCs w:val="20"/>
        </w:rPr>
        <w:br/>
      </w:r>
    </w:p>
    <w:p w14:paraId="55783301" w14:textId="77777777" w:rsidR="00AC638D" w:rsidRPr="00B74179" w:rsidRDefault="00AC638D" w:rsidP="004A5AD8">
      <w:pPr>
        <w:outlineLvl w:val="2"/>
        <w:rPr>
          <w:rFonts w:ascii="Arial" w:hAnsi="Arial" w:cs="Arial"/>
          <w:bCs/>
          <w:color w:val="000000"/>
          <w:sz w:val="20"/>
          <w:szCs w:val="20"/>
        </w:rPr>
      </w:pPr>
      <w:r w:rsidRPr="00B74179">
        <w:rPr>
          <w:rFonts w:ascii="Arial" w:hAnsi="Arial" w:cs="Arial"/>
          <w:bCs/>
          <w:color w:val="000000"/>
          <w:sz w:val="20"/>
          <w:szCs w:val="20"/>
        </w:rPr>
        <w:t>7. Business as U</w:t>
      </w:r>
      <w:r w:rsidR="00B74179">
        <w:rPr>
          <w:rFonts w:ascii="Arial" w:hAnsi="Arial" w:cs="Arial"/>
          <w:bCs/>
          <w:color w:val="000000"/>
          <w:sz w:val="20"/>
          <w:szCs w:val="20"/>
        </w:rPr>
        <w:t>sual - Region Operations</w:t>
      </w:r>
      <w:r w:rsidR="00B74179">
        <w:rPr>
          <w:rFonts w:ascii="Arial" w:hAnsi="Arial" w:cs="Arial"/>
          <w:bCs/>
          <w:color w:val="000000"/>
          <w:sz w:val="20"/>
          <w:szCs w:val="20"/>
        </w:rPr>
        <w:br/>
      </w:r>
      <w:r w:rsidRPr="00B74179">
        <w:rPr>
          <w:rFonts w:ascii="Arial" w:hAnsi="Arial" w:cs="Arial"/>
          <w:bCs/>
          <w:color w:val="000000"/>
          <w:sz w:val="20"/>
          <w:szCs w:val="20"/>
        </w:rPr>
        <w:t xml:space="preserve">Develop a budget and a tactical plan for Region, approved </w:t>
      </w:r>
      <w:proofErr w:type="gramStart"/>
      <w:r w:rsidRPr="00B74179">
        <w:rPr>
          <w:rFonts w:ascii="Arial" w:hAnsi="Arial" w:cs="Arial"/>
          <w:bCs/>
          <w:color w:val="000000"/>
          <w:sz w:val="20"/>
          <w:szCs w:val="20"/>
        </w:rPr>
        <w:t>by each Region Council</w:t>
      </w:r>
      <w:proofErr w:type="gramEnd"/>
      <w:r w:rsidRPr="00B74179">
        <w:rPr>
          <w:rFonts w:ascii="Arial" w:hAnsi="Arial" w:cs="Arial"/>
          <w:bCs/>
          <w:color w:val="000000"/>
          <w:sz w:val="20"/>
          <w:szCs w:val="20"/>
        </w:rPr>
        <w:t xml:space="preserve">. </w:t>
      </w:r>
      <w:r w:rsidRPr="00B74179">
        <w:rPr>
          <w:rFonts w:ascii="Arial" w:hAnsi="Arial" w:cs="Arial"/>
          <w:bCs/>
          <w:color w:val="000000"/>
          <w:sz w:val="20"/>
          <w:szCs w:val="20"/>
        </w:rPr>
        <w:br/>
      </w:r>
    </w:p>
    <w:p w14:paraId="7F4980AE" w14:textId="77777777" w:rsidR="00AC638D" w:rsidRPr="00B74179" w:rsidRDefault="00AC638D" w:rsidP="004A5AD8">
      <w:pPr>
        <w:outlineLvl w:val="2"/>
        <w:rPr>
          <w:rFonts w:ascii="Arial" w:hAnsi="Arial" w:cs="Arial"/>
          <w:bCs/>
          <w:color w:val="000000"/>
          <w:sz w:val="20"/>
          <w:szCs w:val="20"/>
        </w:rPr>
      </w:pPr>
      <w:r w:rsidRPr="00B74179">
        <w:rPr>
          <w:rFonts w:ascii="Arial" w:hAnsi="Arial" w:cs="Arial"/>
          <w:bCs/>
          <w:color w:val="000000"/>
          <w:sz w:val="20"/>
          <w:szCs w:val="20"/>
        </w:rPr>
        <w:t>8. Business as U</w:t>
      </w:r>
      <w:r w:rsidR="00B74179">
        <w:rPr>
          <w:rFonts w:ascii="Arial" w:hAnsi="Arial" w:cs="Arial"/>
          <w:bCs/>
          <w:color w:val="000000"/>
          <w:sz w:val="20"/>
          <w:szCs w:val="20"/>
        </w:rPr>
        <w:t xml:space="preserve">sual - Region Collegiate Team </w:t>
      </w:r>
      <w:r w:rsidR="00B74179">
        <w:rPr>
          <w:rFonts w:ascii="Arial" w:hAnsi="Arial" w:cs="Arial"/>
          <w:bCs/>
          <w:color w:val="000000"/>
          <w:sz w:val="20"/>
          <w:szCs w:val="20"/>
        </w:rPr>
        <w:br/>
      </w:r>
      <w:r w:rsidRPr="00B74179">
        <w:rPr>
          <w:rFonts w:ascii="Arial" w:hAnsi="Arial" w:cs="Arial"/>
          <w:bCs/>
          <w:color w:val="000000"/>
          <w:sz w:val="20"/>
          <w:szCs w:val="20"/>
        </w:rPr>
        <w:t>Maintain a Region Collegiate Team and conduct meetings throughout the year.</w:t>
      </w:r>
      <w:r w:rsidRPr="00B74179">
        <w:rPr>
          <w:rFonts w:ascii="Arial" w:hAnsi="Arial" w:cs="Arial"/>
          <w:bCs/>
          <w:color w:val="000000"/>
          <w:sz w:val="20"/>
          <w:szCs w:val="20"/>
        </w:rPr>
        <w:br/>
      </w:r>
    </w:p>
    <w:p w14:paraId="41DA92D0" w14:textId="77777777" w:rsidR="00AC638D" w:rsidRPr="00B74179" w:rsidRDefault="00AC638D" w:rsidP="004A5AD8">
      <w:pPr>
        <w:outlineLvl w:val="2"/>
        <w:rPr>
          <w:rFonts w:ascii="Arial" w:hAnsi="Arial" w:cs="Arial"/>
          <w:bCs/>
          <w:color w:val="000000"/>
          <w:sz w:val="20"/>
          <w:szCs w:val="20"/>
        </w:rPr>
      </w:pPr>
      <w:r w:rsidRPr="00B74179">
        <w:rPr>
          <w:rFonts w:ascii="Arial" w:hAnsi="Arial" w:cs="Arial"/>
          <w:b/>
          <w:bCs/>
          <w:color w:val="000000"/>
          <w:sz w:val="20"/>
          <w:szCs w:val="20"/>
        </w:rPr>
        <w:t xml:space="preserve">9. </w:t>
      </w:r>
      <w:r w:rsidRPr="00B74179">
        <w:rPr>
          <w:rFonts w:ascii="Arial" w:hAnsi="Arial" w:cs="Arial"/>
          <w:bCs/>
          <w:color w:val="000000"/>
          <w:sz w:val="20"/>
          <w:szCs w:val="20"/>
        </w:rPr>
        <w:t xml:space="preserve">Business as Usual </w:t>
      </w:r>
      <w:r w:rsidR="00B74179">
        <w:rPr>
          <w:rFonts w:ascii="Arial" w:hAnsi="Arial" w:cs="Arial"/>
          <w:bCs/>
          <w:color w:val="000000"/>
          <w:sz w:val="20"/>
          <w:szCs w:val="20"/>
        </w:rPr>
        <w:t>- Section Operations</w:t>
      </w:r>
      <w:r w:rsidR="00B74179">
        <w:rPr>
          <w:rFonts w:ascii="Arial" w:hAnsi="Arial" w:cs="Arial"/>
          <w:bCs/>
          <w:color w:val="000000"/>
          <w:sz w:val="20"/>
          <w:szCs w:val="20"/>
        </w:rPr>
        <w:br/>
      </w:r>
      <w:r w:rsidRPr="00B74179">
        <w:rPr>
          <w:rFonts w:ascii="Arial" w:hAnsi="Arial" w:cs="Arial"/>
          <w:bCs/>
          <w:color w:val="000000"/>
          <w:sz w:val="20"/>
          <w:szCs w:val="20"/>
        </w:rPr>
        <w:t xml:space="preserve">Ensure that all sections in the Region develop some form of tactical plan. </w:t>
      </w:r>
      <w:r w:rsidRPr="00B74179">
        <w:rPr>
          <w:rFonts w:ascii="Arial" w:hAnsi="Arial" w:cs="Arial"/>
          <w:bCs/>
          <w:color w:val="000000"/>
          <w:sz w:val="20"/>
          <w:szCs w:val="20"/>
        </w:rPr>
        <w:br/>
        <w:t>Ensure that each section hosts a joint profession</w:t>
      </w:r>
      <w:r w:rsidR="00B74179">
        <w:rPr>
          <w:rFonts w:ascii="Arial" w:hAnsi="Arial" w:cs="Arial"/>
          <w:bCs/>
          <w:color w:val="000000"/>
          <w:sz w:val="20"/>
          <w:szCs w:val="20"/>
        </w:rPr>
        <w:t>al-collegiate activity in FY12.</w:t>
      </w:r>
      <w:r w:rsidRPr="00B74179">
        <w:rPr>
          <w:rFonts w:ascii="Arial" w:hAnsi="Arial" w:cs="Arial"/>
          <w:bCs/>
          <w:color w:val="000000"/>
          <w:sz w:val="20"/>
          <w:szCs w:val="20"/>
        </w:rPr>
        <w:br/>
      </w:r>
    </w:p>
    <w:p w14:paraId="793F1C49" w14:textId="77777777" w:rsidR="00AC638D" w:rsidRPr="00B74179" w:rsidRDefault="00AC638D" w:rsidP="00AC638D">
      <w:pPr>
        <w:rPr>
          <w:rFonts w:ascii="Arial" w:hAnsi="Arial" w:cs="Arial"/>
          <w:sz w:val="20"/>
          <w:szCs w:val="20"/>
        </w:rPr>
      </w:pPr>
      <w:r w:rsidRPr="00B74179">
        <w:rPr>
          <w:rFonts w:ascii="Arial" w:hAnsi="Arial" w:cs="Arial"/>
          <w:bCs/>
          <w:color w:val="000000"/>
          <w:sz w:val="20"/>
          <w:szCs w:val="20"/>
        </w:rPr>
        <w:t>10. Bus</w:t>
      </w:r>
      <w:r w:rsidR="004A5AD8" w:rsidRPr="00B74179">
        <w:rPr>
          <w:rFonts w:ascii="Arial" w:hAnsi="Arial" w:cs="Arial"/>
          <w:bCs/>
          <w:color w:val="000000"/>
          <w:sz w:val="20"/>
          <w:szCs w:val="20"/>
        </w:rPr>
        <w:t>iness as Usual - Incompliant Sec</w:t>
      </w:r>
      <w:r w:rsidR="00B74179">
        <w:rPr>
          <w:rFonts w:ascii="Arial" w:hAnsi="Arial" w:cs="Arial"/>
          <w:bCs/>
          <w:color w:val="000000"/>
          <w:sz w:val="20"/>
          <w:szCs w:val="20"/>
        </w:rPr>
        <w:t>tions</w:t>
      </w:r>
      <w:r w:rsidR="00B74179">
        <w:rPr>
          <w:rFonts w:ascii="Arial" w:hAnsi="Arial" w:cs="Arial"/>
          <w:bCs/>
          <w:color w:val="000000"/>
          <w:sz w:val="20"/>
          <w:szCs w:val="20"/>
        </w:rPr>
        <w:br/>
      </w:r>
      <w:proofErr w:type="gramStart"/>
      <w:r w:rsidRPr="00B74179">
        <w:rPr>
          <w:rFonts w:ascii="Arial" w:hAnsi="Arial" w:cs="Arial"/>
          <w:bCs/>
          <w:color w:val="000000"/>
          <w:sz w:val="20"/>
          <w:szCs w:val="20"/>
        </w:rPr>
        <w:t>Reduce</w:t>
      </w:r>
      <w:proofErr w:type="gramEnd"/>
      <w:r w:rsidRPr="00B74179">
        <w:rPr>
          <w:rFonts w:ascii="Arial" w:hAnsi="Arial" w:cs="Arial"/>
          <w:bCs/>
          <w:color w:val="000000"/>
          <w:sz w:val="20"/>
          <w:szCs w:val="20"/>
        </w:rPr>
        <w:t xml:space="preserve"> the number of incompliant sections by 10%</w:t>
      </w:r>
    </w:p>
    <w:p w14:paraId="052D1DDA" w14:textId="77777777" w:rsidR="00AC638D" w:rsidRPr="005318CB" w:rsidRDefault="00AC638D" w:rsidP="00780B10"/>
    <w:p w14:paraId="2EDED517" w14:textId="77777777" w:rsidR="005318CB" w:rsidRDefault="005318CB" w:rsidP="00780B10">
      <w:pPr>
        <w:rPr>
          <w:b/>
        </w:rPr>
      </w:pPr>
    </w:p>
    <w:tbl>
      <w:tblPr>
        <w:tblW w:w="0" w:type="auto"/>
        <w:tblCellSpacing w:w="0" w:type="dxa"/>
        <w:tblCellMar>
          <w:left w:w="0" w:type="dxa"/>
          <w:right w:w="0" w:type="dxa"/>
        </w:tblCellMar>
        <w:tblLook w:val="04A0" w:firstRow="1" w:lastRow="0" w:firstColumn="1" w:lastColumn="0" w:noHBand="0" w:noVBand="1"/>
      </w:tblPr>
      <w:tblGrid>
        <w:gridCol w:w="126"/>
        <w:gridCol w:w="126"/>
      </w:tblGrid>
      <w:tr w:rsidR="00137DAB" w14:paraId="2687BDAA" w14:textId="77777777">
        <w:trPr>
          <w:trHeight w:val="5250"/>
          <w:tblCellSpacing w:w="0" w:type="dxa"/>
        </w:trPr>
        <w:tc>
          <w:tcPr>
            <w:tcW w:w="0" w:type="auto"/>
            <w:hideMark/>
          </w:tcPr>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26"/>
            </w:tblGrid>
            <w:tr w:rsidR="00137DAB" w14:paraId="14FFDA0A" w14:textId="77777777">
              <w:trPr>
                <w:tblCellSpacing w:w="15" w:type="dxa"/>
              </w:trPr>
              <w:tc>
                <w:tcPr>
                  <w:tcW w:w="0" w:type="auto"/>
                  <w:vAlign w:val="center"/>
                  <w:hideMark/>
                </w:tcPr>
                <w:p w14:paraId="35A1A33B" w14:textId="77777777" w:rsidR="00137DAB" w:rsidRDefault="00137DAB" w:rsidP="00BF382D">
                  <w:pPr>
                    <w:spacing w:before="100" w:beforeAutospacing="1" w:after="100" w:afterAutospacing="1"/>
                    <w:rPr>
                      <w:rFonts w:ascii="Arial" w:hAnsi="Arial" w:cs="Arial"/>
                      <w:sz w:val="20"/>
                      <w:szCs w:val="20"/>
                    </w:rPr>
                  </w:pPr>
                  <w:r>
                    <w:rPr>
                      <w:rFonts w:ascii="Arial" w:hAnsi="Arial" w:cs="Arial"/>
                      <w:sz w:val="20"/>
                      <w:szCs w:val="20"/>
                    </w:rPr>
                    <w:lastRenderedPageBreak/>
                    <w:t xml:space="preserve"> </w:t>
                  </w:r>
                </w:p>
              </w:tc>
            </w:tr>
          </w:tbl>
          <w:p w14:paraId="365C6FAD" w14:textId="77777777" w:rsidR="00137DAB" w:rsidRDefault="00137DAB">
            <w:pPr>
              <w:rPr>
                <w:rFonts w:ascii="Arial" w:hAnsi="Arial" w:cs="Arial"/>
                <w:sz w:val="20"/>
                <w:szCs w:val="20"/>
              </w:rPr>
            </w:pPr>
          </w:p>
        </w:tc>
        <w:tc>
          <w:tcPr>
            <w:tcW w:w="0" w:type="auto"/>
            <w:vAlign w:val="center"/>
            <w:hideMark/>
          </w:tcPr>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26"/>
            </w:tblGrid>
            <w:tr w:rsidR="00137DAB" w14:paraId="73B1EE70" w14:textId="77777777">
              <w:trPr>
                <w:tblCellSpacing w:w="15" w:type="dxa"/>
              </w:trPr>
              <w:tc>
                <w:tcPr>
                  <w:tcW w:w="0" w:type="auto"/>
                  <w:vAlign w:val="center"/>
                  <w:hideMark/>
                </w:tcPr>
                <w:p w14:paraId="1335029D" w14:textId="77777777" w:rsidR="00137DAB" w:rsidRDefault="00137DAB">
                  <w:pPr>
                    <w:rPr>
                      <w:rFonts w:ascii="Arial" w:hAnsi="Arial" w:cs="Arial"/>
                      <w:sz w:val="20"/>
                      <w:szCs w:val="20"/>
                    </w:rPr>
                  </w:pPr>
                </w:p>
              </w:tc>
            </w:tr>
          </w:tbl>
          <w:p w14:paraId="0C1541BE" w14:textId="77777777" w:rsidR="00137DAB" w:rsidRDefault="00137DAB">
            <w:pPr>
              <w:rPr>
                <w:rFonts w:ascii="Arial" w:hAnsi="Arial" w:cs="Arial"/>
                <w:sz w:val="20"/>
                <w:szCs w:val="20"/>
              </w:rPr>
            </w:pPr>
          </w:p>
        </w:tc>
      </w:tr>
    </w:tbl>
    <w:p w14:paraId="4083D99B" w14:textId="77777777" w:rsidR="00137DAB" w:rsidRDefault="00137DAB" w:rsidP="003F6833">
      <w:pPr>
        <w:rPr>
          <w:b/>
        </w:rPr>
      </w:pPr>
    </w:p>
    <w:sectPr w:rsidR="00137DAB" w:rsidSect="00B62281">
      <w:footerReference w:type="defaul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F1D57" w14:textId="77777777" w:rsidR="00E068E9" w:rsidRDefault="00E068E9" w:rsidP="00F50B4C">
      <w:r>
        <w:separator/>
      </w:r>
    </w:p>
  </w:endnote>
  <w:endnote w:type="continuationSeparator" w:id="0">
    <w:p w14:paraId="3F9EAA04" w14:textId="77777777" w:rsidR="00E068E9" w:rsidRDefault="00E068E9" w:rsidP="00F5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55525" w14:textId="77777777" w:rsidR="00E068E9" w:rsidRDefault="00E068E9">
    <w:pPr>
      <w:pStyle w:val="Footer"/>
    </w:pPr>
    <w:r>
      <w:t xml:space="preserve">                                                                                                                                                                         Page </w:t>
    </w:r>
    <w:r>
      <w:fldChar w:fldCharType="begin"/>
    </w:r>
    <w:r>
      <w:instrText xml:space="preserve"> PAGE   \* MERGEFORMAT </w:instrText>
    </w:r>
    <w:r>
      <w:fldChar w:fldCharType="separate"/>
    </w:r>
    <w:r w:rsidR="00053027">
      <w:rPr>
        <w:noProof/>
      </w:rPr>
      <w:t>1</w:t>
    </w:r>
    <w:r>
      <w:rPr>
        <w:noProof/>
      </w:rPr>
      <w:fldChar w:fldCharType="end"/>
    </w:r>
  </w:p>
  <w:p w14:paraId="79506320" w14:textId="77777777" w:rsidR="00E068E9" w:rsidRDefault="00E068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FE7A7" w14:textId="77777777" w:rsidR="00E068E9" w:rsidRDefault="00E068E9" w:rsidP="00F50B4C">
      <w:r>
        <w:separator/>
      </w:r>
    </w:p>
  </w:footnote>
  <w:footnote w:type="continuationSeparator" w:id="0">
    <w:p w14:paraId="0FFD63E6" w14:textId="77777777" w:rsidR="00E068E9" w:rsidRDefault="00E068E9" w:rsidP="00F50B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31D"/>
    <w:multiLevelType w:val="hybridMultilevel"/>
    <w:tmpl w:val="3CB0AEA2"/>
    <w:lvl w:ilvl="0" w:tplc="C3B6BD04">
      <w:start w:val="1"/>
      <w:numFmt w:val="bullet"/>
      <w:lvlText w:val="•"/>
      <w:lvlJc w:val="left"/>
      <w:pPr>
        <w:ind w:left="1080" w:hanging="360"/>
      </w:pPr>
      <w:rPr>
        <w:rFonts w:ascii="Arial" w:hAnsi="Ari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5914F4"/>
    <w:multiLevelType w:val="hybridMultilevel"/>
    <w:tmpl w:val="0A1AF9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97458"/>
    <w:multiLevelType w:val="hybridMultilevel"/>
    <w:tmpl w:val="E0DA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05431"/>
    <w:multiLevelType w:val="multilevel"/>
    <w:tmpl w:val="30C0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00137"/>
    <w:multiLevelType w:val="hybridMultilevel"/>
    <w:tmpl w:val="092E8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739C2"/>
    <w:multiLevelType w:val="hybridMultilevel"/>
    <w:tmpl w:val="85A6AF64"/>
    <w:lvl w:ilvl="0" w:tplc="C3B6BD04">
      <w:start w:val="1"/>
      <w:numFmt w:val="bullet"/>
      <w:lvlText w:val="•"/>
      <w:lvlJc w:val="left"/>
      <w:pPr>
        <w:ind w:left="720" w:hanging="360"/>
      </w:pPr>
      <w:rPr>
        <w:rFonts w:ascii="Arial"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27A2A"/>
    <w:multiLevelType w:val="hybridMultilevel"/>
    <w:tmpl w:val="D42C129C"/>
    <w:lvl w:ilvl="0" w:tplc="C3B6BD04">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54118"/>
    <w:multiLevelType w:val="hybridMultilevel"/>
    <w:tmpl w:val="F23A1A4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69E6B1D"/>
    <w:multiLevelType w:val="hybridMultilevel"/>
    <w:tmpl w:val="197E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77F4F"/>
    <w:multiLevelType w:val="hybridMultilevel"/>
    <w:tmpl w:val="9C4475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B0D2764"/>
    <w:multiLevelType w:val="hybridMultilevel"/>
    <w:tmpl w:val="CFC09984"/>
    <w:lvl w:ilvl="0" w:tplc="C3B6BD04">
      <w:start w:val="1"/>
      <w:numFmt w:val="bullet"/>
      <w:lvlText w:val="•"/>
      <w:lvlJc w:val="left"/>
      <w:pPr>
        <w:tabs>
          <w:tab w:val="num" w:pos="720"/>
        </w:tabs>
        <w:ind w:left="720" w:hanging="360"/>
      </w:pPr>
      <w:rPr>
        <w:rFonts w:ascii="Arial" w:hAnsi="Arial" w:cs="Times New Roman" w:hint="default"/>
      </w:rPr>
    </w:lvl>
    <w:lvl w:ilvl="1" w:tplc="FD928B86">
      <w:start w:val="2159"/>
      <w:numFmt w:val="bullet"/>
      <w:lvlText w:val="•"/>
      <w:lvlJc w:val="left"/>
      <w:pPr>
        <w:tabs>
          <w:tab w:val="num" w:pos="1440"/>
        </w:tabs>
        <w:ind w:left="1440" w:hanging="360"/>
      </w:pPr>
      <w:rPr>
        <w:rFonts w:ascii="Arial" w:hAnsi="Arial" w:cs="Times New Roman" w:hint="default"/>
      </w:rPr>
    </w:lvl>
    <w:lvl w:ilvl="2" w:tplc="379014E0">
      <w:start w:val="1"/>
      <w:numFmt w:val="decimal"/>
      <w:lvlText w:val="%3."/>
      <w:lvlJc w:val="left"/>
      <w:pPr>
        <w:tabs>
          <w:tab w:val="num" w:pos="2160"/>
        </w:tabs>
        <w:ind w:left="2160" w:hanging="360"/>
      </w:pPr>
    </w:lvl>
    <w:lvl w:ilvl="3" w:tplc="3C82A67A">
      <w:start w:val="1"/>
      <w:numFmt w:val="decimal"/>
      <w:lvlText w:val="%4."/>
      <w:lvlJc w:val="left"/>
      <w:pPr>
        <w:tabs>
          <w:tab w:val="num" w:pos="2880"/>
        </w:tabs>
        <w:ind w:left="2880" w:hanging="360"/>
      </w:pPr>
    </w:lvl>
    <w:lvl w:ilvl="4" w:tplc="4670B3CC">
      <w:start w:val="1"/>
      <w:numFmt w:val="decimal"/>
      <w:lvlText w:val="%5."/>
      <w:lvlJc w:val="left"/>
      <w:pPr>
        <w:tabs>
          <w:tab w:val="num" w:pos="3600"/>
        </w:tabs>
        <w:ind w:left="3600" w:hanging="360"/>
      </w:pPr>
    </w:lvl>
    <w:lvl w:ilvl="5" w:tplc="3C3090BC">
      <w:start w:val="1"/>
      <w:numFmt w:val="decimal"/>
      <w:lvlText w:val="%6."/>
      <w:lvlJc w:val="left"/>
      <w:pPr>
        <w:tabs>
          <w:tab w:val="num" w:pos="4320"/>
        </w:tabs>
        <w:ind w:left="4320" w:hanging="360"/>
      </w:pPr>
    </w:lvl>
    <w:lvl w:ilvl="6" w:tplc="1A8E029C">
      <w:start w:val="1"/>
      <w:numFmt w:val="decimal"/>
      <w:lvlText w:val="%7."/>
      <w:lvlJc w:val="left"/>
      <w:pPr>
        <w:tabs>
          <w:tab w:val="num" w:pos="5040"/>
        </w:tabs>
        <w:ind w:left="5040" w:hanging="360"/>
      </w:pPr>
    </w:lvl>
    <w:lvl w:ilvl="7" w:tplc="87D210C2">
      <w:start w:val="1"/>
      <w:numFmt w:val="decimal"/>
      <w:lvlText w:val="%8."/>
      <w:lvlJc w:val="left"/>
      <w:pPr>
        <w:tabs>
          <w:tab w:val="num" w:pos="5760"/>
        </w:tabs>
        <w:ind w:left="5760" w:hanging="360"/>
      </w:pPr>
    </w:lvl>
    <w:lvl w:ilvl="8" w:tplc="41943E98">
      <w:start w:val="1"/>
      <w:numFmt w:val="decimal"/>
      <w:lvlText w:val="%9."/>
      <w:lvlJc w:val="left"/>
      <w:pPr>
        <w:tabs>
          <w:tab w:val="num" w:pos="6480"/>
        </w:tabs>
        <w:ind w:left="6480" w:hanging="360"/>
      </w:pPr>
    </w:lvl>
  </w:abstractNum>
  <w:abstractNum w:abstractNumId="11">
    <w:nsid w:val="6CC502EF"/>
    <w:multiLevelType w:val="hybridMultilevel"/>
    <w:tmpl w:val="737246D8"/>
    <w:lvl w:ilvl="0" w:tplc="C3B6BD04">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7F0FE8"/>
    <w:multiLevelType w:val="hybridMultilevel"/>
    <w:tmpl w:val="15303060"/>
    <w:lvl w:ilvl="0" w:tplc="5330F2EE">
      <w:start w:val="2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455BFF"/>
    <w:multiLevelType w:val="hybridMultilevel"/>
    <w:tmpl w:val="62586304"/>
    <w:lvl w:ilvl="0" w:tplc="2A9613A0">
      <w:start w:val="2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 w:numId="6">
    <w:abstractNumId w:val="9"/>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7"/>
  </w:num>
  <w:num w:numId="11">
    <w:abstractNumId w:val="0"/>
  </w:num>
  <w:num w:numId="12">
    <w:abstractNumId w:val="8"/>
  </w:num>
  <w:num w:numId="13">
    <w:abstractNumId w:val="6"/>
  </w:num>
  <w:num w:numId="14">
    <w:abstractNumId w:val="12"/>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4E"/>
    <w:rsid w:val="00001382"/>
    <w:rsid w:val="00012B19"/>
    <w:rsid w:val="00053027"/>
    <w:rsid w:val="00060231"/>
    <w:rsid w:val="000653A7"/>
    <w:rsid w:val="00065EC7"/>
    <w:rsid w:val="000A4493"/>
    <w:rsid w:val="000D6799"/>
    <w:rsid w:val="000E45FA"/>
    <w:rsid w:val="00100DE1"/>
    <w:rsid w:val="001015FD"/>
    <w:rsid w:val="00104991"/>
    <w:rsid w:val="00137DAB"/>
    <w:rsid w:val="0016267C"/>
    <w:rsid w:val="001924AE"/>
    <w:rsid w:val="001A2977"/>
    <w:rsid w:val="001C0395"/>
    <w:rsid w:val="001C67A0"/>
    <w:rsid w:val="001D2D5B"/>
    <w:rsid w:val="001F2BA3"/>
    <w:rsid w:val="00212895"/>
    <w:rsid w:val="00217C73"/>
    <w:rsid w:val="002315EA"/>
    <w:rsid w:val="002374E9"/>
    <w:rsid w:val="002B6D13"/>
    <w:rsid w:val="002C4F9B"/>
    <w:rsid w:val="002D09CB"/>
    <w:rsid w:val="002E5C41"/>
    <w:rsid w:val="002E6E65"/>
    <w:rsid w:val="002F3412"/>
    <w:rsid w:val="003F5624"/>
    <w:rsid w:val="003F6833"/>
    <w:rsid w:val="00400701"/>
    <w:rsid w:val="00425A2D"/>
    <w:rsid w:val="00441355"/>
    <w:rsid w:val="0045766E"/>
    <w:rsid w:val="004729E2"/>
    <w:rsid w:val="004A5AD8"/>
    <w:rsid w:val="004A5DD1"/>
    <w:rsid w:val="004A7F27"/>
    <w:rsid w:val="004C0520"/>
    <w:rsid w:val="004D4355"/>
    <w:rsid w:val="004F0CDA"/>
    <w:rsid w:val="00510266"/>
    <w:rsid w:val="00517D59"/>
    <w:rsid w:val="00520259"/>
    <w:rsid w:val="005318CB"/>
    <w:rsid w:val="00596A7F"/>
    <w:rsid w:val="005A10B0"/>
    <w:rsid w:val="005B6635"/>
    <w:rsid w:val="005C426A"/>
    <w:rsid w:val="005E2AC3"/>
    <w:rsid w:val="0060238D"/>
    <w:rsid w:val="00605C51"/>
    <w:rsid w:val="00620341"/>
    <w:rsid w:val="00621476"/>
    <w:rsid w:val="00627C22"/>
    <w:rsid w:val="00634661"/>
    <w:rsid w:val="00637BD9"/>
    <w:rsid w:val="006B6D43"/>
    <w:rsid w:val="006B7DFE"/>
    <w:rsid w:val="006E2671"/>
    <w:rsid w:val="006E6663"/>
    <w:rsid w:val="006E7E76"/>
    <w:rsid w:val="006F3166"/>
    <w:rsid w:val="006F4F9D"/>
    <w:rsid w:val="006F6A12"/>
    <w:rsid w:val="0072285D"/>
    <w:rsid w:val="007231A0"/>
    <w:rsid w:val="00743504"/>
    <w:rsid w:val="00776B6F"/>
    <w:rsid w:val="00780B10"/>
    <w:rsid w:val="007917E1"/>
    <w:rsid w:val="007A1E55"/>
    <w:rsid w:val="007B7ABA"/>
    <w:rsid w:val="007C4C8D"/>
    <w:rsid w:val="007E75DE"/>
    <w:rsid w:val="007F4967"/>
    <w:rsid w:val="00804E4C"/>
    <w:rsid w:val="00821198"/>
    <w:rsid w:val="00823F80"/>
    <w:rsid w:val="0084278B"/>
    <w:rsid w:val="0087611C"/>
    <w:rsid w:val="00880B90"/>
    <w:rsid w:val="00881B2C"/>
    <w:rsid w:val="00890299"/>
    <w:rsid w:val="008D4DE6"/>
    <w:rsid w:val="008D7EF9"/>
    <w:rsid w:val="008E5B40"/>
    <w:rsid w:val="008F6622"/>
    <w:rsid w:val="00904C9F"/>
    <w:rsid w:val="00910EFC"/>
    <w:rsid w:val="009121EA"/>
    <w:rsid w:val="00915ED2"/>
    <w:rsid w:val="00921080"/>
    <w:rsid w:val="00924901"/>
    <w:rsid w:val="0093675F"/>
    <w:rsid w:val="00937013"/>
    <w:rsid w:val="00942C6E"/>
    <w:rsid w:val="00944E9F"/>
    <w:rsid w:val="00951E27"/>
    <w:rsid w:val="00964A89"/>
    <w:rsid w:val="009B3AF5"/>
    <w:rsid w:val="009B3D6A"/>
    <w:rsid w:val="009C1761"/>
    <w:rsid w:val="009D6134"/>
    <w:rsid w:val="009E5D40"/>
    <w:rsid w:val="00A11360"/>
    <w:rsid w:val="00A3009C"/>
    <w:rsid w:val="00A45F4E"/>
    <w:rsid w:val="00A50D03"/>
    <w:rsid w:val="00A756D0"/>
    <w:rsid w:val="00A9221A"/>
    <w:rsid w:val="00AB2153"/>
    <w:rsid w:val="00AB7706"/>
    <w:rsid w:val="00AC638D"/>
    <w:rsid w:val="00AE7614"/>
    <w:rsid w:val="00B146A8"/>
    <w:rsid w:val="00B22AAF"/>
    <w:rsid w:val="00B311D9"/>
    <w:rsid w:val="00B433E6"/>
    <w:rsid w:val="00B45009"/>
    <w:rsid w:val="00B47A64"/>
    <w:rsid w:val="00B62281"/>
    <w:rsid w:val="00B74179"/>
    <w:rsid w:val="00B76563"/>
    <w:rsid w:val="00B87128"/>
    <w:rsid w:val="00BC7E11"/>
    <w:rsid w:val="00BD7C1B"/>
    <w:rsid w:val="00BE4704"/>
    <w:rsid w:val="00BF382D"/>
    <w:rsid w:val="00BF53E2"/>
    <w:rsid w:val="00BF7E9C"/>
    <w:rsid w:val="00C0368E"/>
    <w:rsid w:val="00C16F70"/>
    <w:rsid w:val="00C42306"/>
    <w:rsid w:val="00C5412A"/>
    <w:rsid w:val="00C54E14"/>
    <w:rsid w:val="00C66156"/>
    <w:rsid w:val="00C763F3"/>
    <w:rsid w:val="00C81E77"/>
    <w:rsid w:val="00C827C5"/>
    <w:rsid w:val="00C93751"/>
    <w:rsid w:val="00CC252D"/>
    <w:rsid w:val="00D016B5"/>
    <w:rsid w:val="00D07370"/>
    <w:rsid w:val="00D160DC"/>
    <w:rsid w:val="00D45936"/>
    <w:rsid w:val="00D618AC"/>
    <w:rsid w:val="00DC1EAD"/>
    <w:rsid w:val="00DC205B"/>
    <w:rsid w:val="00DD5E90"/>
    <w:rsid w:val="00DE4DA8"/>
    <w:rsid w:val="00E068E9"/>
    <w:rsid w:val="00E1733F"/>
    <w:rsid w:val="00E33729"/>
    <w:rsid w:val="00E605B6"/>
    <w:rsid w:val="00E75414"/>
    <w:rsid w:val="00E81D7C"/>
    <w:rsid w:val="00E877D6"/>
    <w:rsid w:val="00E96102"/>
    <w:rsid w:val="00EA4D30"/>
    <w:rsid w:val="00EB3B6D"/>
    <w:rsid w:val="00ED254F"/>
    <w:rsid w:val="00EE60CB"/>
    <w:rsid w:val="00EF1AF9"/>
    <w:rsid w:val="00EF5FAD"/>
    <w:rsid w:val="00F03B5F"/>
    <w:rsid w:val="00F13292"/>
    <w:rsid w:val="00F32438"/>
    <w:rsid w:val="00F45609"/>
    <w:rsid w:val="00F50B4C"/>
    <w:rsid w:val="00F671A8"/>
    <w:rsid w:val="00F74137"/>
    <w:rsid w:val="00F76BED"/>
    <w:rsid w:val="00F83D94"/>
    <w:rsid w:val="00FA5E67"/>
    <w:rsid w:val="00FA7141"/>
    <w:rsid w:val="00FB13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4E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B6F"/>
    <w:rPr>
      <w:sz w:val="24"/>
      <w:szCs w:val="24"/>
    </w:rPr>
  </w:style>
  <w:style w:type="paragraph" w:styleId="Heading1">
    <w:name w:val="heading 1"/>
    <w:basedOn w:val="Normal"/>
    <w:link w:val="Heading1Char"/>
    <w:uiPriority w:val="9"/>
    <w:qFormat/>
    <w:rsid w:val="00D618AC"/>
    <w:pPr>
      <w:spacing w:before="100" w:beforeAutospacing="1" w:after="100" w:afterAutospacing="1"/>
      <w:outlineLvl w:val="0"/>
    </w:pPr>
    <w:rPr>
      <w:rFonts w:ascii="Arial" w:hAnsi="Arial" w:cs="Arial"/>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5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F4F9D"/>
    <w:rPr>
      <w:rFonts w:ascii="Tahoma" w:hAnsi="Tahoma" w:cs="Tahoma"/>
      <w:sz w:val="16"/>
      <w:szCs w:val="16"/>
    </w:rPr>
  </w:style>
  <w:style w:type="paragraph" w:customStyle="1" w:styleId="onlyp1">
    <w:name w:val="onlyp1"/>
    <w:basedOn w:val="Normal"/>
    <w:rsid w:val="00C0368E"/>
  </w:style>
  <w:style w:type="character" w:styleId="Hyperlink">
    <w:name w:val="Hyperlink"/>
    <w:basedOn w:val="DefaultParagraphFont"/>
    <w:uiPriority w:val="99"/>
    <w:rsid w:val="00937013"/>
    <w:rPr>
      <w:color w:val="0000FF"/>
      <w:u w:val="single"/>
    </w:rPr>
  </w:style>
  <w:style w:type="paragraph" w:styleId="ListParagraph">
    <w:name w:val="List Paragraph"/>
    <w:basedOn w:val="Normal"/>
    <w:uiPriority w:val="34"/>
    <w:qFormat/>
    <w:rsid w:val="005318CB"/>
    <w:pPr>
      <w:ind w:left="720"/>
      <w:contextualSpacing/>
    </w:pPr>
  </w:style>
  <w:style w:type="paragraph" w:styleId="Header">
    <w:name w:val="header"/>
    <w:basedOn w:val="Normal"/>
    <w:link w:val="HeaderChar"/>
    <w:uiPriority w:val="99"/>
    <w:rsid w:val="00F50B4C"/>
    <w:pPr>
      <w:tabs>
        <w:tab w:val="center" w:pos="4680"/>
        <w:tab w:val="right" w:pos="9360"/>
      </w:tabs>
    </w:pPr>
  </w:style>
  <w:style w:type="character" w:customStyle="1" w:styleId="HeaderChar">
    <w:name w:val="Header Char"/>
    <w:basedOn w:val="DefaultParagraphFont"/>
    <w:link w:val="Header"/>
    <w:uiPriority w:val="99"/>
    <w:rsid w:val="00F50B4C"/>
    <w:rPr>
      <w:sz w:val="24"/>
      <w:szCs w:val="24"/>
    </w:rPr>
  </w:style>
  <w:style w:type="paragraph" w:styleId="Footer">
    <w:name w:val="footer"/>
    <w:basedOn w:val="Normal"/>
    <w:link w:val="FooterChar"/>
    <w:uiPriority w:val="99"/>
    <w:rsid w:val="00F50B4C"/>
    <w:pPr>
      <w:tabs>
        <w:tab w:val="center" w:pos="4680"/>
        <w:tab w:val="right" w:pos="9360"/>
      </w:tabs>
    </w:pPr>
  </w:style>
  <w:style w:type="character" w:customStyle="1" w:styleId="FooterChar">
    <w:name w:val="Footer Char"/>
    <w:basedOn w:val="DefaultParagraphFont"/>
    <w:link w:val="Footer"/>
    <w:uiPriority w:val="99"/>
    <w:rsid w:val="00F50B4C"/>
    <w:rPr>
      <w:sz w:val="24"/>
      <w:szCs w:val="24"/>
    </w:rPr>
  </w:style>
  <w:style w:type="character" w:customStyle="1" w:styleId="Heading1Char">
    <w:name w:val="Heading 1 Char"/>
    <w:basedOn w:val="DefaultParagraphFont"/>
    <w:link w:val="Heading1"/>
    <w:uiPriority w:val="9"/>
    <w:rsid w:val="00D618AC"/>
    <w:rPr>
      <w:rFonts w:ascii="Arial" w:hAnsi="Arial" w:cs="Arial"/>
      <w:b/>
      <w:bCs/>
      <w:kern w:val="36"/>
      <w:sz w:val="24"/>
      <w:szCs w:val="24"/>
    </w:rPr>
  </w:style>
  <w:style w:type="character" w:customStyle="1" w:styleId="spelle">
    <w:name w:val="spelle"/>
    <w:basedOn w:val="DefaultParagraphFont"/>
    <w:rsid w:val="00D618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B6F"/>
    <w:rPr>
      <w:sz w:val="24"/>
      <w:szCs w:val="24"/>
    </w:rPr>
  </w:style>
  <w:style w:type="paragraph" w:styleId="Heading1">
    <w:name w:val="heading 1"/>
    <w:basedOn w:val="Normal"/>
    <w:link w:val="Heading1Char"/>
    <w:uiPriority w:val="9"/>
    <w:qFormat/>
    <w:rsid w:val="00D618AC"/>
    <w:pPr>
      <w:spacing w:before="100" w:beforeAutospacing="1" w:after="100" w:afterAutospacing="1"/>
      <w:outlineLvl w:val="0"/>
    </w:pPr>
    <w:rPr>
      <w:rFonts w:ascii="Arial" w:hAnsi="Arial" w:cs="Arial"/>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5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F4F9D"/>
    <w:rPr>
      <w:rFonts w:ascii="Tahoma" w:hAnsi="Tahoma" w:cs="Tahoma"/>
      <w:sz w:val="16"/>
      <w:szCs w:val="16"/>
    </w:rPr>
  </w:style>
  <w:style w:type="paragraph" w:customStyle="1" w:styleId="onlyp1">
    <w:name w:val="onlyp1"/>
    <w:basedOn w:val="Normal"/>
    <w:rsid w:val="00C0368E"/>
  </w:style>
  <w:style w:type="character" w:styleId="Hyperlink">
    <w:name w:val="Hyperlink"/>
    <w:basedOn w:val="DefaultParagraphFont"/>
    <w:uiPriority w:val="99"/>
    <w:rsid w:val="00937013"/>
    <w:rPr>
      <w:color w:val="0000FF"/>
      <w:u w:val="single"/>
    </w:rPr>
  </w:style>
  <w:style w:type="paragraph" w:styleId="ListParagraph">
    <w:name w:val="List Paragraph"/>
    <w:basedOn w:val="Normal"/>
    <w:uiPriority w:val="34"/>
    <w:qFormat/>
    <w:rsid w:val="005318CB"/>
    <w:pPr>
      <w:ind w:left="720"/>
      <w:contextualSpacing/>
    </w:pPr>
  </w:style>
  <w:style w:type="paragraph" w:styleId="Header">
    <w:name w:val="header"/>
    <w:basedOn w:val="Normal"/>
    <w:link w:val="HeaderChar"/>
    <w:uiPriority w:val="99"/>
    <w:rsid w:val="00F50B4C"/>
    <w:pPr>
      <w:tabs>
        <w:tab w:val="center" w:pos="4680"/>
        <w:tab w:val="right" w:pos="9360"/>
      </w:tabs>
    </w:pPr>
  </w:style>
  <w:style w:type="character" w:customStyle="1" w:styleId="HeaderChar">
    <w:name w:val="Header Char"/>
    <w:basedOn w:val="DefaultParagraphFont"/>
    <w:link w:val="Header"/>
    <w:uiPriority w:val="99"/>
    <w:rsid w:val="00F50B4C"/>
    <w:rPr>
      <w:sz w:val="24"/>
      <w:szCs w:val="24"/>
    </w:rPr>
  </w:style>
  <w:style w:type="paragraph" w:styleId="Footer">
    <w:name w:val="footer"/>
    <w:basedOn w:val="Normal"/>
    <w:link w:val="FooterChar"/>
    <w:uiPriority w:val="99"/>
    <w:rsid w:val="00F50B4C"/>
    <w:pPr>
      <w:tabs>
        <w:tab w:val="center" w:pos="4680"/>
        <w:tab w:val="right" w:pos="9360"/>
      </w:tabs>
    </w:pPr>
  </w:style>
  <w:style w:type="character" w:customStyle="1" w:styleId="FooterChar">
    <w:name w:val="Footer Char"/>
    <w:basedOn w:val="DefaultParagraphFont"/>
    <w:link w:val="Footer"/>
    <w:uiPriority w:val="99"/>
    <w:rsid w:val="00F50B4C"/>
    <w:rPr>
      <w:sz w:val="24"/>
      <w:szCs w:val="24"/>
    </w:rPr>
  </w:style>
  <w:style w:type="character" w:customStyle="1" w:styleId="Heading1Char">
    <w:name w:val="Heading 1 Char"/>
    <w:basedOn w:val="DefaultParagraphFont"/>
    <w:link w:val="Heading1"/>
    <w:uiPriority w:val="9"/>
    <w:rsid w:val="00D618AC"/>
    <w:rPr>
      <w:rFonts w:ascii="Arial" w:hAnsi="Arial" w:cs="Arial"/>
      <w:b/>
      <w:bCs/>
      <w:kern w:val="36"/>
      <w:sz w:val="24"/>
      <w:szCs w:val="24"/>
    </w:rPr>
  </w:style>
  <w:style w:type="character" w:customStyle="1" w:styleId="spelle">
    <w:name w:val="spelle"/>
    <w:basedOn w:val="DefaultParagraphFont"/>
    <w:rsid w:val="00D61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89780">
      <w:bodyDiv w:val="1"/>
      <w:marLeft w:val="0"/>
      <w:marRight w:val="0"/>
      <w:marTop w:val="0"/>
      <w:marBottom w:val="0"/>
      <w:divBdr>
        <w:top w:val="none" w:sz="0" w:space="0" w:color="auto"/>
        <w:left w:val="none" w:sz="0" w:space="0" w:color="auto"/>
        <w:bottom w:val="none" w:sz="0" w:space="0" w:color="auto"/>
        <w:right w:val="none" w:sz="0" w:space="0" w:color="auto"/>
      </w:divBdr>
    </w:div>
    <w:div w:id="880020945">
      <w:bodyDiv w:val="1"/>
      <w:marLeft w:val="0"/>
      <w:marRight w:val="0"/>
      <w:marTop w:val="0"/>
      <w:marBottom w:val="0"/>
      <w:divBdr>
        <w:top w:val="none" w:sz="0" w:space="0" w:color="auto"/>
        <w:left w:val="none" w:sz="0" w:space="0" w:color="auto"/>
        <w:bottom w:val="none" w:sz="0" w:space="0" w:color="auto"/>
        <w:right w:val="none" w:sz="0" w:space="0" w:color="auto"/>
      </w:divBdr>
    </w:div>
    <w:div w:id="1071467707">
      <w:bodyDiv w:val="1"/>
      <w:marLeft w:val="0"/>
      <w:marRight w:val="0"/>
      <w:marTop w:val="0"/>
      <w:marBottom w:val="0"/>
      <w:divBdr>
        <w:top w:val="none" w:sz="0" w:space="0" w:color="auto"/>
        <w:left w:val="none" w:sz="0" w:space="0" w:color="auto"/>
        <w:bottom w:val="none" w:sz="0" w:space="0" w:color="auto"/>
        <w:right w:val="none" w:sz="0" w:space="0" w:color="auto"/>
      </w:divBdr>
      <w:divsChild>
        <w:div w:id="1622496437">
          <w:marLeft w:val="0"/>
          <w:marRight w:val="0"/>
          <w:marTop w:val="0"/>
          <w:marBottom w:val="0"/>
          <w:divBdr>
            <w:top w:val="none" w:sz="0" w:space="0" w:color="auto"/>
            <w:left w:val="none" w:sz="0" w:space="0" w:color="auto"/>
            <w:bottom w:val="none" w:sz="0" w:space="0" w:color="auto"/>
            <w:right w:val="none" w:sz="0" w:space="0" w:color="auto"/>
          </w:divBdr>
          <w:divsChild>
            <w:div w:id="1970165462">
              <w:marLeft w:val="0"/>
              <w:marRight w:val="0"/>
              <w:marTop w:val="0"/>
              <w:marBottom w:val="0"/>
              <w:divBdr>
                <w:top w:val="none" w:sz="0" w:space="0" w:color="auto"/>
                <w:left w:val="none" w:sz="0" w:space="0" w:color="auto"/>
                <w:bottom w:val="single" w:sz="6" w:space="4" w:color="auto"/>
                <w:right w:val="none" w:sz="0" w:space="0" w:color="auto"/>
              </w:divBdr>
            </w:div>
          </w:divsChild>
        </w:div>
      </w:divsChild>
    </w:div>
    <w:div w:id="1445685826">
      <w:bodyDiv w:val="1"/>
      <w:marLeft w:val="0"/>
      <w:marRight w:val="0"/>
      <w:marTop w:val="0"/>
      <w:marBottom w:val="0"/>
      <w:divBdr>
        <w:top w:val="none" w:sz="0" w:space="0" w:color="auto"/>
        <w:left w:val="none" w:sz="0" w:space="0" w:color="auto"/>
        <w:bottom w:val="none" w:sz="0" w:space="0" w:color="auto"/>
        <w:right w:val="none" w:sz="0" w:space="0" w:color="auto"/>
      </w:divBdr>
    </w:div>
    <w:div w:id="1500392683">
      <w:bodyDiv w:val="1"/>
      <w:marLeft w:val="0"/>
      <w:marRight w:val="0"/>
      <w:marTop w:val="0"/>
      <w:marBottom w:val="0"/>
      <w:divBdr>
        <w:top w:val="none" w:sz="0" w:space="0" w:color="auto"/>
        <w:left w:val="none" w:sz="0" w:space="0" w:color="auto"/>
        <w:bottom w:val="none" w:sz="0" w:space="0" w:color="auto"/>
        <w:right w:val="none" w:sz="0" w:space="0" w:color="auto"/>
      </w:divBdr>
      <w:divsChild>
        <w:div w:id="1336494510">
          <w:marLeft w:val="907"/>
          <w:marRight w:val="0"/>
          <w:marTop w:val="67"/>
          <w:marBottom w:val="0"/>
          <w:divBdr>
            <w:top w:val="none" w:sz="0" w:space="0" w:color="auto"/>
            <w:left w:val="none" w:sz="0" w:space="0" w:color="auto"/>
            <w:bottom w:val="none" w:sz="0" w:space="0" w:color="auto"/>
            <w:right w:val="none" w:sz="0" w:space="0" w:color="auto"/>
          </w:divBdr>
        </w:div>
        <w:div w:id="1150513556">
          <w:marLeft w:val="907"/>
          <w:marRight w:val="0"/>
          <w:marTop w:val="67"/>
          <w:marBottom w:val="0"/>
          <w:divBdr>
            <w:top w:val="none" w:sz="0" w:space="0" w:color="auto"/>
            <w:left w:val="none" w:sz="0" w:space="0" w:color="auto"/>
            <w:bottom w:val="none" w:sz="0" w:space="0" w:color="auto"/>
            <w:right w:val="none" w:sz="0" w:space="0" w:color="auto"/>
          </w:divBdr>
        </w:div>
        <w:div w:id="1781535230">
          <w:marLeft w:val="907"/>
          <w:marRight w:val="0"/>
          <w:marTop w:val="67"/>
          <w:marBottom w:val="0"/>
          <w:divBdr>
            <w:top w:val="none" w:sz="0" w:space="0" w:color="auto"/>
            <w:left w:val="none" w:sz="0" w:space="0" w:color="auto"/>
            <w:bottom w:val="none" w:sz="0" w:space="0" w:color="auto"/>
            <w:right w:val="none" w:sz="0" w:space="0" w:color="auto"/>
          </w:divBdr>
        </w:div>
        <w:div w:id="1488522320">
          <w:marLeft w:val="907"/>
          <w:marRight w:val="0"/>
          <w:marTop w:val="67"/>
          <w:marBottom w:val="0"/>
          <w:divBdr>
            <w:top w:val="none" w:sz="0" w:space="0" w:color="auto"/>
            <w:left w:val="none" w:sz="0" w:space="0" w:color="auto"/>
            <w:bottom w:val="none" w:sz="0" w:space="0" w:color="auto"/>
            <w:right w:val="none" w:sz="0" w:space="0" w:color="auto"/>
          </w:divBdr>
        </w:div>
      </w:divsChild>
    </w:div>
    <w:div w:id="1559391575">
      <w:bodyDiv w:val="1"/>
      <w:marLeft w:val="0"/>
      <w:marRight w:val="0"/>
      <w:marTop w:val="0"/>
      <w:marBottom w:val="0"/>
      <w:divBdr>
        <w:top w:val="none" w:sz="0" w:space="0" w:color="auto"/>
        <w:left w:val="none" w:sz="0" w:space="0" w:color="auto"/>
        <w:bottom w:val="none" w:sz="0" w:space="0" w:color="auto"/>
        <w:right w:val="none" w:sz="0" w:space="0" w:color="auto"/>
      </w:divBdr>
    </w:div>
    <w:div w:id="20189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mailto:vassea@rpi.edu" TargetMode="External"/><Relationship Id="rId21" Type="http://schemas.openxmlformats.org/officeDocument/2006/relationships/hyperlink" Target="http://people.bu.edu/swe" TargetMode="External"/><Relationship Id="rId22" Type="http://schemas.openxmlformats.org/officeDocument/2006/relationships/hyperlink" Target="http://swe.brown.googlepages.com" TargetMode="External"/><Relationship Id="rId23" Type="http://schemas.openxmlformats.org/officeDocument/2006/relationships/hyperlink" Target="http://www.clarkson.edu/~swe/" TargetMode="External"/><Relationship Id="rId24" Type="http://schemas.openxmlformats.org/officeDocument/2006/relationships/hyperlink" Target="http://www.engr.uconn.edu/swe" TargetMode="External"/><Relationship Id="rId25" Type="http://schemas.openxmlformats.org/officeDocument/2006/relationships/hyperlink" Target="http://uhaweb.hartford.edu/SWE" TargetMode="External"/><Relationship Id="rId26" Type="http://schemas.openxmlformats.org/officeDocument/2006/relationships/hyperlink" Target="http://swe.caeds.eng.uml.edu/" TargetMode="External"/><Relationship Id="rId27" Type="http://schemas.openxmlformats.org/officeDocument/2006/relationships/hyperlink" Target="http://www.engineering.umaine.edu/Women" TargetMode="External"/><Relationship Id="rId28" Type="http://schemas.openxmlformats.org/officeDocument/2006/relationships/hyperlink" Target="http://www.ecs.umass.edu/swe/" TargetMode="External"/><Relationship Id="rId29" Type="http://schemas.openxmlformats.org/officeDocument/2006/relationships/hyperlink" Target="http://mit.edu/swe/ww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nh.edu/swe" TargetMode="External"/><Relationship Id="rId31" Type="http://schemas.openxmlformats.org/officeDocument/2006/relationships/hyperlink" Target="http://www.coe.neu.edu/Groups/swe" TargetMode="External"/><Relationship Id="rId32" Type="http://schemas.openxmlformats.org/officeDocument/2006/relationships/hyperlink" Target="http://swe.union.rpi.edu" TargetMode="External"/><Relationship Id="rId9" Type="http://schemas.openxmlformats.org/officeDocument/2006/relationships/hyperlink" Target="mailto:andrea.karalus@pw.utc.co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egr.uri.edu/~swe-uri" TargetMode="External"/><Relationship Id="rId34" Type="http://schemas.openxmlformats.org/officeDocument/2006/relationships/hyperlink" Target="http://ase.tufts.edu/swe/" TargetMode="External"/><Relationship Id="rId35" Type="http://schemas.openxmlformats.org/officeDocument/2006/relationships/hyperlink" Target="http://antipasto.union.edu/~whithams/swe" TargetMode="External"/><Relationship Id="rId36" Type="http://schemas.openxmlformats.org/officeDocument/2006/relationships/hyperlink" Target="http://www.emba.uvm.edu/~swe/" TargetMode="External"/><Relationship Id="rId10" Type="http://schemas.openxmlformats.org/officeDocument/2006/relationships/hyperlink" Target="mailto:sarah.koenig@gmail.com" TargetMode="External"/><Relationship Id="rId11" Type="http://schemas.openxmlformats.org/officeDocument/2006/relationships/hyperlink" Target="mailto:alyssa.j.smith@uconn.edu" TargetMode="External"/><Relationship Id="rId12" Type="http://schemas.openxmlformats.org/officeDocument/2006/relationships/hyperlink" Target="mailto:Taylor.Simmons@uconn.edu" TargetMode="External"/><Relationship Id="rId13" Type="http://schemas.openxmlformats.org/officeDocument/2006/relationships/hyperlink" Target="mailto:Amanda.Card@uconn.edu" TargetMode="External"/><Relationship Id="rId14" Type="http://schemas.openxmlformats.org/officeDocument/2006/relationships/hyperlink" Target="mailto:Breanne.Muratori@uconn.edu" TargetMode="External"/><Relationship Id="rId15" Type="http://schemas.openxmlformats.org/officeDocument/2006/relationships/hyperlink" Target="mailto:Christine.Nykyforchyn@uconn.edu" TargetMode="External"/><Relationship Id="rId16" Type="http://schemas.openxmlformats.org/officeDocument/2006/relationships/hyperlink" Target="mailto:Ana.groff@uconn.edu" TargetMode="External"/><Relationship Id="rId17" Type="http://schemas.openxmlformats.org/officeDocument/2006/relationships/hyperlink" Target="mailto:Ashely.Calder@uconn.edu" TargetMode="External"/><Relationship Id="rId18" Type="http://schemas.openxmlformats.org/officeDocument/2006/relationships/hyperlink" Target="mailto:Danielle.napoli@uconn.edu" TargetMode="External"/><Relationship Id="rId19" Type="http://schemas.openxmlformats.org/officeDocument/2006/relationships/hyperlink" Target="mailto:Andrea.Mandragouras@uconn.edu" TargetMode="External"/><Relationship Id="rId37" Type="http://schemas.openxmlformats.org/officeDocument/2006/relationships/hyperlink" Target="http://public.wit.edu/~SWE" TargetMode="External"/><Relationship Id="rId38" Type="http://schemas.openxmlformats.org/officeDocument/2006/relationships/hyperlink" Target="http://users.wpi.edu/~swe" TargetMode="External"/><Relationship Id="rId39" Type="http://schemas.openxmlformats.org/officeDocument/2006/relationships/hyperlink" Target="http://www.smith.edu/swe" TargetMode="External"/><Relationship Id="rId40" Type="http://schemas.openxmlformats.org/officeDocument/2006/relationships/hyperlink" Target="http://www.dartmouth.edu/~swe" TargetMode="External"/><Relationship Id="rId41" Type="http://schemas.openxmlformats.org/officeDocument/2006/relationships/hyperlink" Target="http://www2.norwich.edu/cstephens/swe" TargetMode="External"/><Relationship Id="rId42" Type="http://schemas.openxmlformats.org/officeDocument/2006/relationships/hyperlink" Target="http://www.dean.usma.edu/se/SWE.html" TargetMode="External"/><Relationship Id="rId43" Type="http://schemas.openxmlformats.org/officeDocument/2006/relationships/hyperlink" Target="http://sites.google.com/site/swef080rwu/" TargetMode="External"/><Relationship Id="rId44" Type="http://schemas.openxmlformats.org/officeDocument/2006/relationships/hyperlink" Target="http://www.swe.org/RegionF/fairfield.shtml" TargetMode="Externa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C0A34-C956-8148-A24A-9CC93D9A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2186</Words>
  <Characters>12466</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Region F Meeting</vt:lpstr>
    </vt:vector>
  </TitlesOfParts>
  <Company>BAE AIT</Company>
  <LinksUpToDate>false</LinksUpToDate>
  <CharactersWithSpaces>14623</CharactersWithSpaces>
  <SharedDoc>false</SharedDoc>
  <HLinks>
    <vt:vector size="234" baseType="variant">
      <vt:variant>
        <vt:i4>2752548</vt:i4>
      </vt:variant>
      <vt:variant>
        <vt:i4>114</vt:i4>
      </vt:variant>
      <vt:variant>
        <vt:i4>0</vt:i4>
      </vt:variant>
      <vt:variant>
        <vt:i4>5</vt:i4>
      </vt:variant>
      <vt:variant>
        <vt:lpwstr>http://www.swe.org/RegionF/fairfield.shtml</vt:lpwstr>
      </vt:variant>
      <vt:variant>
        <vt:lpwstr/>
      </vt:variant>
      <vt:variant>
        <vt:i4>1507406</vt:i4>
      </vt:variant>
      <vt:variant>
        <vt:i4>111</vt:i4>
      </vt:variant>
      <vt:variant>
        <vt:i4>0</vt:i4>
      </vt:variant>
      <vt:variant>
        <vt:i4>5</vt:i4>
      </vt:variant>
      <vt:variant>
        <vt:lpwstr>http://sites.google.com/site/swef080rwu/</vt:lpwstr>
      </vt:variant>
      <vt:variant>
        <vt:lpwstr/>
      </vt:variant>
      <vt:variant>
        <vt:i4>2031696</vt:i4>
      </vt:variant>
      <vt:variant>
        <vt:i4>108</vt:i4>
      </vt:variant>
      <vt:variant>
        <vt:i4>0</vt:i4>
      </vt:variant>
      <vt:variant>
        <vt:i4>5</vt:i4>
      </vt:variant>
      <vt:variant>
        <vt:lpwstr>http://www.dean.usma.edu/se/SWE.html</vt:lpwstr>
      </vt:variant>
      <vt:variant>
        <vt:lpwstr/>
      </vt:variant>
      <vt:variant>
        <vt:i4>5439555</vt:i4>
      </vt:variant>
      <vt:variant>
        <vt:i4>105</vt:i4>
      </vt:variant>
      <vt:variant>
        <vt:i4>0</vt:i4>
      </vt:variant>
      <vt:variant>
        <vt:i4>5</vt:i4>
      </vt:variant>
      <vt:variant>
        <vt:lpwstr>http://www2.norwich.edu/cstephens/swe</vt:lpwstr>
      </vt:variant>
      <vt:variant>
        <vt:lpwstr/>
      </vt:variant>
      <vt:variant>
        <vt:i4>5505096</vt:i4>
      </vt:variant>
      <vt:variant>
        <vt:i4>102</vt:i4>
      </vt:variant>
      <vt:variant>
        <vt:i4>0</vt:i4>
      </vt:variant>
      <vt:variant>
        <vt:i4>5</vt:i4>
      </vt:variant>
      <vt:variant>
        <vt:lpwstr>http://www.dartmouth.edu/~swe</vt:lpwstr>
      </vt:variant>
      <vt:variant>
        <vt:lpwstr/>
      </vt:variant>
      <vt:variant>
        <vt:i4>6226011</vt:i4>
      </vt:variant>
      <vt:variant>
        <vt:i4>99</vt:i4>
      </vt:variant>
      <vt:variant>
        <vt:i4>0</vt:i4>
      </vt:variant>
      <vt:variant>
        <vt:i4>5</vt:i4>
      </vt:variant>
      <vt:variant>
        <vt:lpwstr>http://www.smith.edu/swe</vt:lpwstr>
      </vt:variant>
      <vt:variant>
        <vt:lpwstr/>
      </vt:variant>
      <vt:variant>
        <vt:i4>5177408</vt:i4>
      </vt:variant>
      <vt:variant>
        <vt:i4>96</vt:i4>
      </vt:variant>
      <vt:variant>
        <vt:i4>0</vt:i4>
      </vt:variant>
      <vt:variant>
        <vt:i4>5</vt:i4>
      </vt:variant>
      <vt:variant>
        <vt:lpwstr>http://users.wpi.edu/~swe</vt:lpwstr>
      </vt:variant>
      <vt:variant>
        <vt:lpwstr/>
      </vt:variant>
      <vt:variant>
        <vt:i4>6553705</vt:i4>
      </vt:variant>
      <vt:variant>
        <vt:i4>93</vt:i4>
      </vt:variant>
      <vt:variant>
        <vt:i4>0</vt:i4>
      </vt:variant>
      <vt:variant>
        <vt:i4>5</vt:i4>
      </vt:variant>
      <vt:variant>
        <vt:lpwstr>http://public.wit.edu/~SWE</vt:lpwstr>
      </vt:variant>
      <vt:variant>
        <vt:lpwstr/>
      </vt:variant>
      <vt:variant>
        <vt:i4>458845</vt:i4>
      </vt:variant>
      <vt:variant>
        <vt:i4>90</vt:i4>
      </vt:variant>
      <vt:variant>
        <vt:i4>0</vt:i4>
      </vt:variant>
      <vt:variant>
        <vt:i4>5</vt:i4>
      </vt:variant>
      <vt:variant>
        <vt:lpwstr>http://www.emba.uvm.edu/~swe/</vt:lpwstr>
      </vt:variant>
      <vt:variant>
        <vt:lpwstr/>
      </vt:variant>
      <vt:variant>
        <vt:i4>5636114</vt:i4>
      </vt:variant>
      <vt:variant>
        <vt:i4>87</vt:i4>
      </vt:variant>
      <vt:variant>
        <vt:i4>0</vt:i4>
      </vt:variant>
      <vt:variant>
        <vt:i4>5</vt:i4>
      </vt:variant>
      <vt:variant>
        <vt:lpwstr>http://antipasto.union.edu/~whithams/swe</vt:lpwstr>
      </vt:variant>
      <vt:variant>
        <vt:lpwstr/>
      </vt:variant>
      <vt:variant>
        <vt:i4>4718663</vt:i4>
      </vt:variant>
      <vt:variant>
        <vt:i4>84</vt:i4>
      </vt:variant>
      <vt:variant>
        <vt:i4>0</vt:i4>
      </vt:variant>
      <vt:variant>
        <vt:i4>5</vt:i4>
      </vt:variant>
      <vt:variant>
        <vt:lpwstr>http://ase.tufts.edu/swe/</vt:lpwstr>
      </vt:variant>
      <vt:variant>
        <vt:lpwstr/>
      </vt:variant>
      <vt:variant>
        <vt:i4>6684781</vt:i4>
      </vt:variant>
      <vt:variant>
        <vt:i4>81</vt:i4>
      </vt:variant>
      <vt:variant>
        <vt:i4>0</vt:i4>
      </vt:variant>
      <vt:variant>
        <vt:i4>5</vt:i4>
      </vt:variant>
      <vt:variant>
        <vt:lpwstr>http://www.egr.uri.edu/~swe-uri</vt:lpwstr>
      </vt:variant>
      <vt:variant>
        <vt:lpwstr/>
      </vt:variant>
      <vt:variant>
        <vt:i4>4456517</vt:i4>
      </vt:variant>
      <vt:variant>
        <vt:i4>78</vt:i4>
      </vt:variant>
      <vt:variant>
        <vt:i4>0</vt:i4>
      </vt:variant>
      <vt:variant>
        <vt:i4>5</vt:i4>
      </vt:variant>
      <vt:variant>
        <vt:lpwstr>http://swe.union.rpi.edu/</vt:lpwstr>
      </vt:variant>
      <vt:variant>
        <vt:lpwstr/>
      </vt:variant>
      <vt:variant>
        <vt:i4>393238</vt:i4>
      </vt:variant>
      <vt:variant>
        <vt:i4>75</vt:i4>
      </vt:variant>
      <vt:variant>
        <vt:i4>0</vt:i4>
      </vt:variant>
      <vt:variant>
        <vt:i4>5</vt:i4>
      </vt:variant>
      <vt:variant>
        <vt:lpwstr>http://www.coe.neu.edu/Groups/swe</vt:lpwstr>
      </vt:variant>
      <vt:variant>
        <vt:lpwstr/>
      </vt:variant>
      <vt:variant>
        <vt:i4>3145772</vt:i4>
      </vt:variant>
      <vt:variant>
        <vt:i4>72</vt:i4>
      </vt:variant>
      <vt:variant>
        <vt:i4>0</vt:i4>
      </vt:variant>
      <vt:variant>
        <vt:i4>5</vt:i4>
      </vt:variant>
      <vt:variant>
        <vt:lpwstr>http://www.unh.edu/swe</vt:lpwstr>
      </vt:variant>
      <vt:variant>
        <vt:lpwstr/>
      </vt:variant>
      <vt:variant>
        <vt:i4>3407914</vt:i4>
      </vt:variant>
      <vt:variant>
        <vt:i4>69</vt:i4>
      </vt:variant>
      <vt:variant>
        <vt:i4>0</vt:i4>
      </vt:variant>
      <vt:variant>
        <vt:i4>5</vt:i4>
      </vt:variant>
      <vt:variant>
        <vt:lpwstr>http://mit.edu/swe/www</vt:lpwstr>
      </vt:variant>
      <vt:variant>
        <vt:lpwstr/>
      </vt:variant>
      <vt:variant>
        <vt:i4>6029329</vt:i4>
      </vt:variant>
      <vt:variant>
        <vt:i4>66</vt:i4>
      </vt:variant>
      <vt:variant>
        <vt:i4>0</vt:i4>
      </vt:variant>
      <vt:variant>
        <vt:i4>5</vt:i4>
      </vt:variant>
      <vt:variant>
        <vt:lpwstr>http://www.ecs.umass.edu/swe/</vt:lpwstr>
      </vt:variant>
      <vt:variant>
        <vt:lpwstr/>
      </vt:variant>
      <vt:variant>
        <vt:i4>3735659</vt:i4>
      </vt:variant>
      <vt:variant>
        <vt:i4>63</vt:i4>
      </vt:variant>
      <vt:variant>
        <vt:i4>0</vt:i4>
      </vt:variant>
      <vt:variant>
        <vt:i4>5</vt:i4>
      </vt:variant>
      <vt:variant>
        <vt:lpwstr>http://www.engineering.umaine.edu/Women</vt:lpwstr>
      </vt:variant>
      <vt:variant>
        <vt:lpwstr/>
      </vt:variant>
      <vt:variant>
        <vt:i4>4390940</vt:i4>
      </vt:variant>
      <vt:variant>
        <vt:i4>60</vt:i4>
      </vt:variant>
      <vt:variant>
        <vt:i4>0</vt:i4>
      </vt:variant>
      <vt:variant>
        <vt:i4>5</vt:i4>
      </vt:variant>
      <vt:variant>
        <vt:lpwstr>http://swe.caeds.eng.uml.edu/</vt:lpwstr>
      </vt:variant>
      <vt:variant>
        <vt:lpwstr/>
      </vt:variant>
      <vt:variant>
        <vt:i4>7077992</vt:i4>
      </vt:variant>
      <vt:variant>
        <vt:i4>57</vt:i4>
      </vt:variant>
      <vt:variant>
        <vt:i4>0</vt:i4>
      </vt:variant>
      <vt:variant>
        <vt:i4>5</vt:i4>
      </vt:variant>
      <vt:variant>
        <vt:lpwstr>http://uhaweb.hartford.edu/SWE</vt:lpwstr>
      </vt:variant>
      <vt:variant>
        <vt:lpwstr/>
      </vt:variant>
      <vt:variant>
        <vt:i4>1572955</vt:i4>
      </vt:variant>
      <vt:variant>
        <vt:i4>54</vt:i4>
      </vt:variant>
      <vt:variant>
        <vt:i4>0</vt:i4>
      </vt:variant>
      <vt:variant>
        <vt:i4>5</vt:i4>
      </vt:variant>
      <vt:variant>
        <vt:lpwstr>http://www.engr.uconn.edu/swe</vt:lpwstr>
      </vt:variant>
      <vt:variant>
        <vt:lpwstr/>
      </vt:variant>
      <vt:variant>
        <vt:i4>6160458</vt:i4>
      </vt:variant>
      <vt:variant>
        <vt:i4>51</vt:i4>
      </vt:variant>
      <vt:variant>
        <vt:i4>0</vt:i4>
      </vt:variant>
      <vt:variant>
        <vt:i4>5</vt:i4>
      </vt:variant>
      <vt:variant>
        <vt:lpwstr>http://www.clarkson.edu/~swe/</vt:lpwstr>
      </vt:variant>
      <vt:variant>
        <vt:lpwstr/>
      </vt:variant>
      <vt:variant>
        <vt:i4>5242963</vt:i4>
      </vt:variant>
      <vt:variant>
        <vt:i4>48</vt:i4>
      </vt:variant>
      <vt:variant>
        <vt:i4>0</vt:i4>
      </vt:variant>
      <vt:variant>
        <vt:i4>5</vt:i4>
      </vt:variant>
      <vt:variant>
        <vt:lpwstr>http://swe.brown.googlepages.com/</vt:lpwstr>
      </vt:variant>
      <vt:variant>
        <vt:lpwstr/>
      </vt:variant>
      <vt:variant>
        <vt:i4>327689</vt:i4>
      </vt:variant>
      <vt:variant>
        <vt:i4>45</vt:i4>
      </vt:variant>
      <vt:variant>
        <vt:i4>0</vt:i4>
      </vt:variant>
      <vt:variant>
        <vt:i4>5</vt:i4>
      </vt:variant>
      <vt:variant>
        <vt:lpwstr>http://people.bu.edu/swe</vt:lpwstr>
      </vt:variant>
      <vt:variant>
        <vt:lpwstr/>
      </vt:variant>
      <vt:variant>
        <vt:i4>721008</vt:i4>
      </vt:variant>
      <vt:variant>
        <vt:i4>42</vt:i4>
      </vt:variant>
      <vt:variant>
        <vt:i4>0</vt:i4>
      </vt:variant>
      <vt:variant>
        <vt:i4>5</vt:i4>
      </vt:variant>
      <vt:variant>
        <vt:lpwstr>mailto:jeannet@us.ibm.com</vt:lpwstr>
      </vt:variant>
      <vt:variant>
        <vt:lpwstr/>
      </vt:variant>
      <vt:variant>
        <vt:i4>3473475</vt:i4>
      </vt:variant>
      <vt:variant>
        <vt:i4>39</vt:i4>
      </vt:variant>
      <vt:variant>
        <vt:i4>0</vt:i4>
      </vt:variant>
      <vt:variant>
        <vt:i4>5</vt:i4>
      </vt:variant>
      <vt:variant>
        <vt:lpwstr>mailto:jliang3@mit.edu</vt:lpwstr>
      </vt:variant>
      <vt:variant>
        <vt:lpwstr/>
      </vt:variant>
      <vt:variant>
        <vt:i4>2031677</vt:i4>
      </vt:variant>
      <vt:variant>
        <vt:i4>36</vt:i4>
      </vt:variant>
      <vt:variant>
        <vt:i4>0</vt:i4>
      </vt:variant>
      <vt:variant>
        <vt:i4>5</vt:i4>
      </vt:variant>
      <vt:variant>
        <vt:lpwstr>mailto:kareneajohnson@gmail.com</vt:lpwstr>
      </vt:variant>
      <vt:variant>
        <vt:lpwstr/>
      </vt:variant>
      <vt:variant>
        <vt:i4>1572926</vt:i4>
      </vt:variant>
      <vt:variant>
        <vt:i4>33</vt:i4>
      </vt:variant>
      <vt:variant>
        <vt:i4>0</vt:i4>
      </vt:variant>
      <vt:variant>
        <vt:i4>5</vt:i4>
      </vt:variant>
      <vt:variant>
        <vt:lpwstr>mailto:reneelkw@aim.com</vt:lpwstr>
      </vt:variant>
      <vt:variant>
        <vt:lpwstr/>
      </vt:variant>
      <vt:variant>
        <vt:i4>1114234</vt:i4>
      </vt:variant>
      <vt:variant>
        <vt:i4>30</vt:i4>
      </vt:variant>
      <vt:variant>
        <vt:i4>0</vt:i4>
      </vt:variant>
      <vt:variant>
        <vt:i4>5</vt:i4>
      </vt:variant>
      <vt:variant>
        <vt:lpwstr>mailto:dyerdon@us.ibm.com</vt:lpwstr>
      </vt:variant>
      <vt:variant>
        <vt:lpwstr/>
      </vt:variant>
      <vt:variant>
        <vt:i4>7077963</vt:i4>
      </vt:variant>
      <vt:variant>
        <vt:i4>27</vt:i4>
      </vt:variant>
      <vt:variant>
        <vt:i4>0</vt:i4>
      </vt:variant>
      <vt:variant>
        <vt:i4>5</vt:i4>
      </vt:variant>
      <vt:variant>
        <vt:lpwstr>mailto:Poorva.Singal@students.olin.edu</vt:lpwstr>
      </vt:variant>
      <vt:variant>
        <vt:lpwstr/>
      </vt:variant>
      <vt:variant>
        <vt:i4>5242976</vt:i4>
      </vt:variant>
      <vt:variant>
        <vt:i4>24</vt:i4>
      </vt:variant>
      <vt:variant>
        <vt:i4>0</vt:i4>
      </vt:variant>
      <vt:variant>
        <vt:i4>5</vt:i4>
      </vt:variant>
      <vt:variant>
        <vt:lpwstr>mailto:aiswarya.kolisetty@students.olin.edu</vt:lpwstr>
      </vt:variant>
      <vt:variant>
        <vt:lpwstr/>
      </vt:variant>
      <vt:variant>
        <vt:i4>1376304</vt:i4>
      </vt:variant>
      <vt:variant>
        <vt:i4>21</vt:i4>
      </vt:variant>
      <vt:variant>
        <vt:i4>0</vt:i4>
      </vt:variant>
      <vt:variant>
        <vt:i4>5</vt:i4>
      </vt:variant>
      <vt:variant>
        <vt:lpwstr>mailto:emcisaac@mit.edu</vt:lpwstr>
      </vt:variant>
      <vt:variant>
        <vt:lpwstr/>
      </vt:variant>
      <vt:variant>
        <vt:i4>2883591</vt:i4>
      </vt:variant>
      <vt:variant>
        <vt:i4>18</vt:i4>
      </vt:variant>
      <vt:variant>
        <vt:i4>0</vt:i4>
      </vt:variant>
      <vt:variant>
        <vt:i4>5</vt:i4>
      </vt:variant>
      <vt:variant>
        <vt:lpwstr>mailto:sarah.ruth.jones@gmail.com</vt:lpwstr>
      </vt:variant>
      <vt:variant>
        <vt:lpwstr/>
      </vt:variant>
      <vt:variant>
        <vt:i4>7471185</vt:i4>
      </vt:variant>
      <vt:variant>
        <vt:i4>15</vt:i4>
      </vt:variant>
      <vt:variant>
        <vt:i4>0</vt:i4>
      </vt:variant>
      <vt:variant>
        <vt:i4>5</vt:i4>
      </vt:variant>
      <vt:variant>
        <vt:lpwstr>mailto:jennydl@comcast.net</vt:lpwstr>
      </vt:variant>
      <vt:variant>
        <vt:lpwstr/>
      </vt:variant>
      <vt:variant>
        <vt:i4>1835132</vt:i4>
      </vt:variant>
      <vt:variant>
        <vt:i4>12</vt:i4>
      </vt:variant>
      <vt:variant>
        <vt:i4>0</vt:i4>
      </vt:variant>
      <vt:variant>
        <vt:i4>5</vt:i4>
      </vt:variant>
      <vt:variant>
        <vt:lpwstr>mailto:jonna.gerken@swe.org</vt:lpwstr>
      </vt:variant>
      <vt:variant>
        <vt:lpwstr/>
      </vt:variant>
      <vt:variant>
        <vt:i4>1245299</vt:i4>
      </vt:variant>
      <vt:variant>
        <vt:i4>9</vt:i4>
      </vt:variant>
      <vt:variant>
        <vt:i4>0</vt:i4>
      </vt:variant>
      <vt:variant>
        <vt:i4>5</vt:i4>
      </vt:variant>
      <vt:variant>
        <vt:lpwstr>mailto:ebony.joseph@swe.org</vt:lpwstr>
      </vt:variant>
      <vt:variant>
        <vt:lpwstr/>
      </vt:variant>
      <vt:variant>
        <vt:i4>7733338</vt:i4>
      </vt:variant>
      <vt:variant>
        <vt:i4>6</vt:i4>
      </vt:variant>
      <vt:variant>
        <vt:i4>0</vt:i4>
      </vt:variant>
      <vt:variant>
        <vt:i4>5</vt:i4>
      </vt:variant>
      <vt:variant>
        <vt:lpwstr>mailto:andrea.karalus@pw.utc.com</vt:lpwstr>
      </vt:variant>
      <vt:variant>
        <vt:lpwstr/>
      </vt:variant>
      <vt:variant>
        <vt:i4>721008</vt:i4>
      </vt:variant>
      <vt:variant>
        <vt:i4>3</vt:i4>
      </vt:variant>
      <vt:variant>
        <vt:i4>0</vt:i4>
      </vt:variant>
      <vt:variant>
        <vt:i4>5</vt:i4>
      </vt:variant>
      <vt:variant>
        <vt:lpwstr>mailto:jeannet@us.ibm.com</vt:lpwstr>
      </vt:variant>
      <vt:variant>
        <vt:lpwstr/>
      </vt:variant>
      <vt:variant>
        <vt:i4>721008</vt:i4>
      </vt:variant>
      <vt:variant>
        <vt:i4>0</vt:i4>
      </vt:variant>
      <vt:variant>
        <vt:i4>0</vt:i4>
      </vt:variant>
      <vt:variant>
        <vt:i4>5</vt:i4>
      </vt:variant>
      <vt:variant>
        <vt:lpwstr>mailto:jeannet@us.ibm.com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F Meeting</dc:title>
  <dc:subject/>
  <dc:creator>sjones</dc:creator>
  <cp:keywords/>
  <dc:description/>
  <cp:lastModifiedBy>Ebony Joseph</cp:lastModifiedBy>
  <cp:revision>3</cp:revision>
  <cp:lastPrinted>2009-09-25T19:46:00Z</cp:lastPrinted>
  <dcterms:created xsi:type="dcterms:W3CDTF">2013-03-18T18:02:00Z</dcterms:created>
  <dcterms:modified xsi:type="dcterms:W3CDTF">2013-03-18T18:03:00Z</dcterms:modified>
</cp:coreProperties>
</file>